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Pr="002741B3" w:rsidRDefault="00CC5FA3" w:rsidP="00970486">
      <w:pPr>
        <w:pStyle w:val="a6"/>
        <w:jc w:val="left"/>
        <w:rPr>
          <w:rFonts w:ascii="Times New Roman" w:hAnsi="Times New Roman"/>
          <w:b w:val="0"/>
        </w:rPr>
      </w:pPr>
    </w:p>
    <w:p w:rsidR="00CC5FA3" w:rsidRPr="002741B3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CC5FA3" w:rsidRPr="002741B3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CC5FA3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CC5FA3" w:rsidRPr="002741B3" w:rsidRDefault="00970486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CC5FA3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CC5FA3" w:rsidRPr="002741B3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CC5FA3" w:rsidRPr="00E2772D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</w:p>
    <w:p w:rsidR="00CC5FA3" w:rsidRPr="00E2772D" w:rsidRDefault="00CC5FA3" w:rsidP="00CC5FA3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</w:p>
    <w:p w:rsidR="00CC5FA3" w:rsidRPr="00970486" w:rsidRDefault="00CC5FA3" w:rsidP="00CC5FA3">
      <w:pPr>
        <w:pStyle w:val="a6"/>
        <w:rPr>
          <w:rFonts w:ascii="Times New Roman" w:hAnsi="Times New Roman"/>
          <w:b w:val="0"/>
          <w:sz w:val="26"/>
          <w:szCs w:val="26"/>
        </w:rPr>
      </w:pPr>
      <w:r w:rsidRPr="00970486">
        <w:rPr>
          <w:rFonts w:ascii="Times New Roman" w:hAnsi="Times New Roman"/>
          <w:b w:val="0"/>
          <w:sz w:val="26"/>
          <w:szCs w:val="26"/>
        </w:rPr>
        <w:t>РЕШЕНИЕ</w:t>
      </w:r>
    </w:p>
    <w:p w:rsidR="00CC5FA3" w:rsidRPr="00E2772D" w:rsidRDefault="00CC5FA3" w:rsidP="00CC5FA3">
      <w:pPr>
        <w:pStyle w:val="a6"/>
        <w:jc w:val="both"/>
        <w:rPr>
          <w:rFonts w:ascii="Times New Roman" w:hAnsi="Times New Roman"/>
          <w:b w:val="0"/>
          <w:sz w:val="26"/>
          <w:szCs w:val="26"/>
        </w:rPr>
      </w:pPr>
    </w:p>
    <w:p w:rsidR="00CC5FA3" w:rsidRPr="00E2772D" w:rsidRDefault="004D2BB9" w:rsidP="004D2BB9">
      <w:pPr>
        <w:pStyle w:val="a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09.06.</w:t>
      </w:r>
      <w:r w:rsidR="00CC5FA3">
        <w:rPr>
          <w:rFonts w:ascii="Times New Roman" w:hAnsi="Times New Roman"/>
          <w:b w:val="0"/>
          <w:sz w:val="26"/>
          <w:szCs w:val="26"/>
        </w:rPr>
        <w:t>2014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C5FA3">
        <w:rPr>
          <w:rFonts w:ascii="Times New Roman" w:hAnsi="Times New Roman"/>
          <w:b w:val="0"/>
          <w:sz w:val="26"/>
          <w:szCs w:val="26"/>
        </w:rPr>
        <w:t>г.</w:t>
      </w:r>
      <w:r w:rsidR="00CC5FA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CC5FA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CC5FA3" w:rsidRPr="00E2772D">
        <w:rPr>
          <w:rFonts w:ascii="Times New Roman" w:hAnsi="Times New Roman"/>
          <w:b w:val="0"/>
          <w:sz w:val="26"/>
          <w:szCs w:val="26"/>
        </w:rPr>
        <w:t xml:space="preserve">   с. </w:t>
      </w:r>
      <w:proofErr w:type="gramStart"/>
      <w:r w:rsidR="00970486">
        <w:rPr>
          <w:rFonts w:ascii="Times New Roman" w:hAnsi="Times New Roman"/>
          <w:b w:val="0"/>
          <w:sz w:val="26"/>
          <w:szCs w:val="26"/>
        </w:rPr>
        <w:t>Новороссийское</w:t>
      </w:r>
      <w:proofErr w:type="gramEnd"/>
      <w:r w:rsidR="00CC5FA3" w:rsidRPr="00E2772D">
        <w:rPr>
          <w:rFonts w:ascii="Times New Roman" w:hAnsi="Times New Roman"/>
          <w:b w:val="0"/>
          <w:sz w:val="26"/>
          <w:szCs w:val="26"/>
        </w:rPr>
        <w:tab/>
        <w:t xml:space="preserve">        </w:t>
      </w:r>
      <w:r>
        <w:rPr>
          <w:rFonts w:ascii="Times New Roman" w:hAnsi="Times New Roman"/>
          <w:b w:val="0"/>
          <w:sz w:val="26"/>
          <w:szCs w:val="26"/>
        </w:rPr>
        <w:t xml:space="preserve">       </w:t>
      </w:r>
      <w:r w:rsidR="00CC5FA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C5FA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CC5FA3" w:rsidRPr="00E2772D">
        <w:rPr>
          <w:rFonts w:ascii="Times New Roman" w:hAnsi="Times New Roman"/>
          <w:b w:val="0"/>
          <w:sz w:val="26"/>
          <w:szCs w:val="26"/>
        </w:rPr>
        <w:t xml:space="preserve">                № </w:t>
      </w:r>
      <w:r>
        <w:rPr>
          <w:rFonts w:ascii="Times New Roman" w:hAnsi="Times New Roman"/>
          <w:b w:val="0"/>
          <w:sz w:val="26"/>
          <w:szCs w:val="26"/>
        </w:rPr>
        <w:t>18</w:t>
      </w:r>
    </w:p>
    <w:p w:rsidR="00CC5FA3" w:rsidRPr="00E2772D" w:rsidRDefault="00CC5FA3" w:rsidP="00CC5FA3">
      <w:pPr>
        <w:pStyle w:val="a6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</w:tblGrid>
      <w:tr w:rsidR="00CC5FA3" w:rsidRPr="00E2772D" w:rsidTr="006B3BB1">
        <w:trPr>
          <w:trHeight w:val="203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CC5FA3" w:rsidRPr="00E2772D" w:rsidRDefault="00CC5FA3" w:rsidP="006B3BB1">
            <w:pPr>
              <w:pStyle w:val="a6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CC5FA3" w:rsidRPr="0055053A" w:rsidTr="006B3BB1">
        <w:trPr>
          <w:trHeight w:val="203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CC5FA3" w:rsidRDefault="00CC5FA3" w:rsidP="00970486">
            <w:pPr>
              <w:jc w:val="both"/>
            </w:pPr>
            <w:r w:rsidRPr="009F18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9F18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орядке внесения проектов муниципальных правовых актов в Совет депутатов </w:t>
            </w:r>
            <w:r w:rsidR="00970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Новороссийского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сельсовета </w:t>
            </w:r>
            <w:r w:rsidRPr="0055053A">
              <w:rPr>
                <w:rFonts w:ascii="Times New Roman" w:hAnsi="Times New Roman"/>
                <w:sz w:val="26"/>
                <w:szCs w:val="26"/>
              </w:rPr>
              <w:t>Алтайского района Республики Хакасия</w:t>
            </w:r>
            <w:r w:rsidRPr="009F18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рассмотрения и принятия </w:t>
            </w:r>
          </w:p>
        </w:tc>
      </w:tr>
    </w:tbl>
    <w:p w:rsidR="00CC5FA3" w:rsidRPr="00E2772D" w:rsidRDefault="00CC5FA3" w:rsidP="00CC5FA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C5FA3" w:rsidRPr="00E2772D" w:rsidRDefault="00CC5FA3" w:rsidP="00CC5FA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70486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организации работы Совета депутатов </w:t>
      </w:r>
      <w:r w:rsidR="00970486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Совет депутатов), установления порядка внесения проектов решений Совета депутатов, в соответствии с Конституцией Российской Федерации, ч.2 ст.46 Федерального закона от 06.10.2003 №131-ФЗ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статьей 29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970486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5053A">
        <w:rPr>
          <w:rFonts w:ascii="Times New Roman" w:hAnsi="Times New Roman"/>
          <w:sz w:val="26"/>
          <w:szCs w:val="26"/>
        </w:rPr>
        <w:t xml:space="preserve">Совет депутатов </w:t>
      </w:r>
      <w:r w:rsidR="00724706">
        <w:rPr>
          <w:rFonts w:ascii="Times New Roman" w:hAnsi="Times New Roman"/>
          <w:sz w:val="26"/>
          <w:szCs w:val="26"/>
        </w:rPr>
        <w:t>Новороссийского</w:t>
      </w:r>
      <w:r w:rsidRPr="0055053A">
        <w:rPr>
          <w:rFonts w:ascii="Times New Roman" w:hAnsi="Times New Roman"/>
          <w:sz w:val="26"/>
          <w:szCs w:val="26"/>
        </w:rPr>
        <w:t xml:space="preserve"> сельсовета Алтайского района Республики Хакасия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970486" w:rsidRDefault="00970486" w:rsidP="00970486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Pr="00C0658F" w:rsidRDefault="00CC5FA3" w:rsidP="00970486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Default="00CC5FA3" w:rsidP="00CC5FA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Порядок внесения проектов муниципальных правовых актов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r w:rsidR="00724706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Pr="0055053A">
        <w:rPr>
          <w:rFonts w:ascii="Times New Roman" w:hAnsi="Times New Roman"/>
          <w:sz w:val="26"/>
          <w:szCs w:val="26"/>
        </w:rPr>
        <w:t>Алтайского района Республики Хакасия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рассмотрения и принятия </w:t>
      </w:r>
      <w:r>
        <w:rPr>
          <w:rFonts w:ascii="Times New Roman" w:hAnsi="Times New Roman"/>
          <w:sz w:val="26"/>
          <w:szCs w:val="26"/>
        </w:rPr>
        <w:t>согласно приложению.</w:t>
      </w:r>
    </w:p>
    <w:p w:rsidR="00CC5FA3" w:rsidRPr="00E322AC" w:rsidRDefault="00724706" w:rsidP="00CC5FA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5F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5FA3" w:rsidRPr="00E322AC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CC5FA3" w:rsidRPr="00E322AC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Default="00CC5FA3" w:rsidP="00CC5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9E0C9D" w:rsidRDefault="00CC5FA3" w:rsidP="00CC5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C9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E0C9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0C9D">
        <w:rPr>
          <w:rFonts w:ascii="Times New Roman" w:hAnsi="Times New Roman" w:cs="Times New Roman"/>
          <w:sz w:val="26"/>
          <w:szCs w:val="26"/>
        </w:rPr>
        <w:t xml:space="preserve">  </w:t>
      </w:r>
      <w:r w:rsidR="00724706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724706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CC5FA3" w:rsidRDefault="00CC5FA3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4706" w:rsidRDefault="00724706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4706" w:rsidRDefault="00724706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4706" w:rsidRDefault="00724706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4706" w:rsidRDefault="00724706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1E2135" w:rsidRDefault="00CC5FA3" w:rsidP="00CC5F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CC5FA3" w:rsidRPr="00C0658F" w:rsidRDefault="00CC5FA3" w:rsidP="00CC5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Совета депутатов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</w:t>
      </w:r>
    </w:p>
    <w:p w:rsidR="00CC5FA3" w:rsidRPr="00C0658F" w:rsidRDefault="00CC5FA3" w:rsidP="00CC5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72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D2BB9">
        <w:rPr>
          <w:rFonts w:ascii="Times New Roman" w:hAnsi="Times New Roman" w:cs="Times New Roman"/>
          <w:color w:val="000000" w:themeColor="text1"/>
          <w:sz w:val="26"/>
          <w:szCs w:val="26"/>
        </w:rPr>
        <w:t>09.06.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2014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B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</w:t>
      </w:r>
      <w:r w:rsidR="0072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CC5FA3" w:rsidRPr="00C0658F" w:rsidRDefault="00CC5FA3" w:rsidP="00CC5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ПОРЯДОК ВНЕСЕНИЯ ПРОЕКТОВ МУНИЦИПАЛЬНЫХ ПРАВОВЫХ АКТОВ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r w:rsidR="00724706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АЛТАЙСКОГО РАЙОНА РЕСПУБЛИКИ ХАКАСИЯ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C5FA3" w:rsidRPr="00C0658F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 Общие вопросы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1.1. Совет депутатов по вопросам, отнесенным к его компетенции, принимает решения - правовые акты нормативного и иного характера.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Нормативным правовым актом является принятое и опубликованное (обнародованное) решение Совета депутатов, устанавливающее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решением.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Правовые акты, не отнесенные </w:t>
      </w:r>
      <w:proofErr w:type="gramStart"/>
      <w:r w:rsidRPr="00C0658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0658F">
        <w:rPr>
          <w:rFonts w:ascii="Times New Roman" w:hAnsi="Times New Roman" w:cs="Times New Roman"/>
          <w:sz w:val="26"/>
          <w:szCs w:val="26"/>
        </w:rPr>
        <w:t xml:space="preserve"> нормативным, являются ненормативными.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С правотворческой инициативой по внесению проекта правового акта в Совет депутатов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могут обратиться</w:t>
      </w:r>
      <w:r w:rsidRPr="00C0658F">
        <w:rPr>
          <w:rFonts w:ascii="Times New Roman" w:hAnsi="Times New Roman" w:cs="Times New Roman"/>
          <w:sz w:val="26"/>
          <w:szCs w:val="26"/>
        </w:rPr>
        <w:t xml:space="preserve"> депутат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0658F">
        <w:rPr>
          <w:rFonts w:ascii="Times New Roman" w:hAnsi="Times New Roman" w:cs="Times New Roman"/>
          <w:sz w:val="26"/>
          <w:szCs w:val="26"/>
        </w:rPr>
        <w:t xml:space="preserve"> Совета депутатам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>, постоянны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0658F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0658F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>, 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граждан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0658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1.3. Проект правового акта о бюджете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, проекты правовых актов о внесении изменений, дополнений и уточнений в утвержденный бюджет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, проекты решений об изменении структуры администрации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вносятся на рассмотрение Совета депутатов исключительно главой муниципального образования.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Проекты правовых актов, предусматривающие установление, изменение и отмену местных налогов и сборов, введение и отмену налоговых льгот по местным налогам, осуществление расходов из бюджета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вносятся на рассмотрение Совета депутатов по инициативе главы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или при наличии заключения главы муниципального образования. 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1.4. Проекты правовых актов, субъектом правотворческой инициативы которых выступают органы территориального общественного самоуправления, вносятся в Совет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их руководителями, с приложением протокола заседания (собрания) соответствующего органа.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1.5. Проект муниципального правового акта может быть внесен в Совет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инициативной группой граждан, проживающих на территории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>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Проект муниципального правового акта, внесенный в Совет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инициативной группой граждан, рассматривается Советом депутатов</w:t>
      </w:r>
      <w:r w:rsidR="00724706" w:rsidRPr="00724706">
        <w:rPr>
          <w:rFonts w:ascii="Times New Roman" w:hAnsi="Times New Roman" w:cs="Times New Roman"/>
          <w:sz w:val="26"/>
          <w:szCs w:val="26"/>
        </w:rPr>
        <w:t xml:space="preserve">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C06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в порядке, установленном настоящим разделом.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1.6.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решения Совета вносится в Совет депутатов с пояснительной запиской и ее копиями за подписью соответствующего специалиста или лица, вносящего проект решения Совета. Пояснительная записка должна содержать обоснование </w:t>
      </w:r>
      <w:proofErr w:type="gramStart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необходимости принятия вносимого проекта решения Совета</w:t>
      </w:r>
      <w:proofErr w:type="gramEnd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депутатов, сведения о соответствии или несоответствии этого проекта законодательству, о соотношении его с муниципальными правовыми актами.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1.7. Наличие заключения главы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проект решения Совета депутатов, предусматр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ивающий установление, изменение, </w:t>
      </w: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отмену местных налогов и сборов, осуществление расходов из средств местного бюджета, обязательно. 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проекту решения Совета депутатов, предусматривающему установление, изменение или отмену местных налогов и сборов, осуществление расходов из средств местного бюджета, прикладывается копия расчета таких затрат. 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1.8 Заключение о соответствии или несоответствии (неполном соответствии) проекта решения Совета депутатов законодательству, о соотношении его с муниципальными правовыми актами, о соблюдении или несоблюдении порядка его внесения в Совет депутатов, выдается соответствующими (правовым и профильным) структурным подразделением аппарата Совета депутатов.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отрицательного </w:t>
      </w:r>
      <w:proofErr w:type="gramStart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 структурного подразделения аппарата Совета депутатов</w:t>
      </w:r>
      <w:proofErr w:type="gramEnd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проект решения Совета депутатов такой проект считается не внесенным в Совет депутатов, а лицу, направившему этот проект в Совет депутатов, отказывается в принятии его к рассмотрению депутатами Совета депутатов.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положительного </w:t>
      </w:r>
      <w:proofErr w:type="gramStart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заключения структурного подразделения аппарата Совета депутатов</w:t>
      </w:r>
      <w:proofErr w:type="gramEnd"/>
      <w:r w:rsidRPr="00C06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проект решения Совета депутатов такой проект считается внесенным в Совет депутатов и его копии с копиями пояснительной записки и заключений направляются председателю Совета депутатов.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1.9. Представленные на рассмотрение Совета депутатов проекты правовых актов должны быть краткими, четко определять цели и задачи, иметь сроки исполнения и ответственных за их реализацию. Констатирующая часть проекта решения должна содержать краткое изложение сути вопроса и ссылку на соответствующие статьи (пункты) законов, иных нормативных правовых актов, на основании которых принимается решение.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1.10. В случае внесения проекта правового акта, реализация которого потребует материальных и иных затрат, к нему может быть приложена пояснительная записка с финансово-экономическим обоснованием проекта.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1.11. Все проекты правовых актов, поступающие в аппарат Совета депутатов МО, подлежат обязательной регистрации в аппарате Совета депутатов. Дата регистрации проекта считается датой его внесения в Совет депутатов.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1.12. Зарегистрированный проект правового акта направляется в профильную комиссию Совета депутатов для предварительного рассмотрения.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1.13. Обсуждение проекта правового акта в постоянных комиссиях Совета депутатов происходит открыто и гласно, может освещаться средствами массовой информации.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2. Особенности внесения проектов нормативных актов</w:t>
      </w:r>
    </w:p>
    <w:p w:rsidR="00CC5FA3" w:rsidRPr="00C0658F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724706">
        <w:rPr>
          <w:rFonts w:ascii="Times New Roman" w:hAnsi="Times New Roman" w:cs="Times New Roman"/>
          <w:sz w:val="26"/>
          <w:szCs w:val="26"/>
        </w:rPr>
        <w:t>Новороссийского с</w:t>
      </w:r>
      <w:r>
        <w:rPr>
          <w:rFonts w:ascii="Times New Roman" w:hAnsi="Times New Roman" w:cs="Times New Roman"/>
          <w:sz w:val="26"/>
          <w:szCs w:val="26"/>
        </w:rPr>
        <w:t>ельсовета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2.1. Глава муниципального образования вправе вносить проекты правовых актов в Совет депутатов для рассмотрения в первоочередном порядке. Порядок подготовки проектов определяется главой муниципального образования.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2.2. Проекты правовых актов подписываются авторами проектов. Проекты правовых актов, субъектом правотворческой инициативы которых выступает глава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>, должны быть подписаны составителем, а также согласованы с начальником юридического отдела администрации и руководителем структурного подразделения, на которое возложена разработка проекта.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0658F">
        <w:rPr>
          <w:rFonts w:ascii="Times New Roman" w:hAnsi="Times New Roman" w:cs="Times New Roman"/>
          <w:sz w:val="26"/>
          <w:szCs w:val="26"/>
        </w:rPr>
        <w:t>. В тексте проекта правового акта должна быть ссылка на приложения, если таковые имеются.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lastRenderedPageBreak/>
        <w:t>3. Особенности подготовки проектов правовых актов,</w:t>
      </w:r>
    </w:p>
    <w:p w:rsidR="00CC5FA3" w:rsidRPr="00C0658F" w:rsidRDefault="00CC5FA3" w:rsidP="00CC5FA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658F">
        <w:rPr>
          <w:rFonts w:ascii="Times New Roman" w:hAnsi="Times New Roman" w:cs="Times New Roman"/>
          <w:sz w:val="26"/>
          <w:szCs w:val="26"/>
        </w:rPr>
        <w:t>представленных</w:t>
      </w:r>
      <w:proofErr w:type="gramEnd"/>
      <w:r w:rsidRPr="00C0658F">
        <w:rPr>
          <w:rFonts w:ascii="Times New Roman" w:hAnsi="Times New Roman" w:cs="Times New Roman"/>
          <w:sz w:val="26"/>
          <w:szCs w:val="26"/>
        </w:rPr>
        <w:t xml:space="preserve"> гражданами муниципального образования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3.1. Граждане, проживающие на территории муниципального образования, представляют в Совет депутатов проект правового акта в порядке, установленным Уставом муниципального образования. Данный проект передается в постоянные комиссии для работы над ним.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3.2. Проекты муниципальных правовых актов, внесенные в органы местного самоуправления в порядке реализации правотворческой инициативы граждан, должны быть оформлены в соответствии с требованиями, предусмотренными настоящим Положением к иным проектам муниципальных правовых актов, вносимым в Совет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>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3.3. Проекты муниципальных правовых актов, субъектами правотворческой инициативы которых выступает население, вносятся в орган местного самоуправления представителем инициативной группы граждан. К проектам прилагаются подписные листы с подписями граждан в поддержку конкретной правотворческой инициативы и сведениями о дате рождения, месте жительства, паспортных данных подписавшихся лиц.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3.4.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3.5. В случае</w:t>
      </w:r>
      <w:proofErr w:type="gramStart"/>
      <w:r w:rsidRPr="00C0658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0658F">
        <w:rPr>
          <w:rFonts w:ascii="Times New Roman" w:hAnsi="Times New Roman" w:cs="Times New Roman"/>
          <w:sz w:val="26"/>
          <w:szCs w:val="26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0658F">
        <w:rPr>
          <w:rFonts w:ascii="Times New Roman" w:hAnsi="Times New Roman" w:cs="Times New Roman"/>
          <w:sz w:val="26"/>
          <w:szCs w:val="26"/>
        </w:rPr>
        <w:t xml:space="preserve">Совета депутатов, указанный проект должен быть рассмотрен на открытом заседании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C0658F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3.6. Представители инициативной группы граждан приглашаются на заседание </w:t>
      </w:r>
      <w:r>
        <w:rPr>
          <w:rFonts w:ascii="Times New Roman" w:hAnsi="Times New Roman" w:cs="Times New Roman"/>
          <w:sz w:val="26"/>
          <w:szCs w:val="26"/>
        </w:rPr>
        <w:t xml:space="preserve">районного  </w:t>
      </w:r>
      <w:r w:rsidRPr="00C0658F">
        <w:rPr>
          <w:rFonts w:ascii="Times New Roman" w:hAnsi="Times New Roman" w:cs="Times New Roman"/>
          <w:sz w:val="26"/>
          <w:szCs w:val="26"/>
        </w:rPr>
        <w:t>Совета депутатов для изложения своей позиции при рассмотрении внесенного проекта муниципального правового акта.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3.7.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4. Порядок принятия решения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 xml:space="preserve">4.1. Порядок </w:t>
      </w:r>
      <w:proofErr w:type="gramStart"/>
      <w:r w:rsidRPr="00C0658F">
        <w:rPr>
          <w:rFonts w:ascii="Times New Roman" w:hAnsi="Times New Roman" w:cs="Times New Roman"/>
          <w:sz w:val="26"/>
          <w:szCs w:val="26"/>
        </w:rPr>
        <w:t xml:space="preserve">принятия решений Совета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C0658F">
        <w:rPr>
          <w:rFonts w:ascii="Times New Roman" w:hAnsi="Times New Roman" w:cs="Times New Roman"/>
          <w:sz w:val="26"/>
          <w:szCs w:val="26"/>
        </w:rPr>
        <w:t xml:space="preserve"> и вступления их в силу должен быть определен Уставом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 xml:space="preserve"> и Регламентом Совета депутатов </w:t>
      </w:r>
      <w:r w:rsidR="007247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C0658F">
        <w:rPr>
          <w:rFonts w:ascii="Times New Roman" w:hAnsi="Times New Roman" w:cs="Times New Roman"/>
          <w:sz w:val="26"/>
          <w:szCs w:val="26"/>
        </w:rPr>
        <w:t>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 Действие правового акта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5.1. Муниципальный правовой акт, принятый Советом депутатов, действует в течение указанного в нем срока; если такой срок не указан, то неопределенное время.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5.2. В случае необходимости в правовой акт вносятся изменения и дополнения.</w:t>
      </w:r>
    </w:p>
    <w:p w:rsidR="00CC5FA3" w:rsidRPr="00103D3F" w:rsidRDefault="00724706" w:rsidP="00CC5FA3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5FA3" w:rsidRPr="00C0658F">
        <w:rPr>
          <w:rFonts w:ascii="Times New Roman" w:hAnsi="Times New Roman" w:cs="Times New Roman"/>
          <w:sz w:val="26"/>
          <w:szCs w:val="26"/>
        </w:rPr>
        <w:t>5</w:t>
      </w:r>
      <w:r w:rsidR="00CC5FA3" w:rsidRPr="00D90F42">
        <w:rPr>
          <w:rFonts w:ascii="Times New Roman" w:hAnsi="Times New Roman" w:cs="Times New Roman"/>
          <w:sz w:val="26"/>
          <w:szCs w:val="26"/>
        </w:rPr>
        <w:t>.3. Отмена муниципальных правовых актов и приостановление их действия:</w:t>
      </w:r>
    </w:p>
    <w:p w:rsidR="00CC5FA3" w:rsidRPr="000B16BB" w:rsidRDefault="00CC5FA3" w:rsidP="00CC5FA3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D90F42">
        <w:rPr>
          <w:rFonts w:ascii="Times New Roman" w:hAnsi="Times New Roman" w:cs="Times New Roman"/>
          <w:sz w:val="26"/>
          <w:szCs w:val="26"/>
        </w:rPr>
        <w:t xml:space="preserve">5.3.1. </w:t>
      </w:r>
      <w:proofErr w:type="gramStart"/>
      <w:r w:rsidRPr="000B16BB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</w:t>
      </w:r>
      <w:r w:rsidRPr="000B16BB">
        <w:rPr>
          <w:rFonts w:ascii="Times New Roman" w:hAnsi="Times New Roman" w:cs="Times New Roman"/>
          <w:sz w:val="26"/>
          <w:szCs w:val="26"/>
        </w:rPr>
        <w:lastRenderedPageBreak/>
        <w:t>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0B16BB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Хакасия, - уполномоченным органом государственной власти Российской Федерации (уполномоченным органом государственной власти Республики Хакасия).</w:t>
      </w:r>
    </w:p>
    <w:p w:rsidR="00CC5FA3" w:rsidRDefault="00CC5FA3" w:rsidP="00CC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16BB">
        <w:rPr>
          <w:rFonts w:ascii="Times New Roman" w:hAnsi="Times New Roman" w:cs="Times New Roman"/>
          <w:sz w:val="26"/>
          <w:szCs w:val="26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4" w:history="1">
        <w:r w:rsidRPr="000B16BB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0B16BB">
        <w:rPr>
          <w:rFonts w:ascii="Times New Roman" w:hAnsi="Times New Roman" w:cs="Times New Roman"/>
          <w:sz w:val="26"/>
          <w:szCs w:val="26"/>
        </w:rPr>
        <w:t xml:space="preserve"> Российской Федерации об уполномоченных по защите прав предпринимателей.</w:t>
      </w:r>
      <w:proofErr w:type="gramEnd"/>
      <w:r w:rsidRPr="000B16BB">
        <w:rPr>
          <w:rFonts w:ascii="Times New Roman" w:hAnsi="Times New Roman" w:cs="Times New Roman"/>
          <w:sz w:val="26"/>
          <w:szCs w:val="26"/>
        </w:rPr>
        <w:t xml:space="preserve"> Об исполнении полученного предписания исполнительно-распорядительный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0B16BB">
        <w:rPr>
          <w:rFonts w:ascii="Times New Roman" w:hAnsi="Times New Roman" w:cs="Times New Roman"/>
          <w:sz w:val="26"/>
          <w:szCs w:val="26"/>
        </w:rPr>
        <w:t>- не позднее трех дней со дня принятия 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16BB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CC5FA3" w:rsidRPr="00C0658F" w:rsidRDefault="00CC5FA3" w:rsidP="00CC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5.4. Правовой акт, утративший юридическую силу, применяется к правоотношениям, возникшим до утраты им юридической силы, если иное не установлено решением Совета депутатов или судебным решением.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5.5. Действие правового акта не распространяется на правоотношения, возникшие до вступления его в силу, если иное не установлено в самом акте.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5.6. Придание правовому акту обратной силы не допускается, если: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1) правовой акт устанавливает или усиливает юридическую ответственность;</w:t>
      </w:r>
    </w:p>
    <w:p w:rsidR="00CC5FA3" w:rsidRPr="00C0658F" w:rsidRDefault="00CC5FA3" w:rsidP="00CC5F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58F">
        <w:rPr>
          <w:rFonts w:ascii="Times New Roman" w:hAnsi="Times New Roman" w:cs="Times New Roman"/>
          <w:sz w:val="26"/>
          <w:szCs w:val="26"/>
        </w:rPr>
        <w:t>2) правовой акт вводит новые налоги, обязательные платежи в бюджет либо иным образом ухудшает положение налогоплательщиков.</w:t>
      </w:r>
    </w:p>
    <w:p w:rsidR="00CC5FA3" w:rsidRDefault="00CC5FA3" w:rsidP="00CC5FA3"/>
    <w:p w:rsidR="00CC5FA3" w:rsidRDefault="00CC5FA3" w:rsidP="00CC5FA3">
      <w:pPr>
        <w:pStyle w:val="a8"/>
        <w:jc w:val="both"/>
      </w:pPr>
    </w:p>
    <w:p w:rsidR="00CC5FA3" w:rsidRDefault="00CC5FA3" w:rsidP="00CC5FA3"/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p w:rsidR="00CC5FA3" w:rsidRDefault="00CC5FA3" w:rsidP="00FF2279">
      <w:pPr>
        <w:pStyle w:val="a6"/>
        <w:rPr>
          <w:rFonts w:ascii="Times New Roman" w:hAnsi="Times New Roman"/>
          <w:b w:val="0"/>
        </w:rPr>
      </w:pPr>
    </w:p>
    <w:sectPr w:rsidR="00CC5FA3" w:rsidSect="004E1A24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9F8"/>
    <w:rsid w:val="00295C18"/>
    <w:rsid w:val="003964BD"/>
    <w:rsid w:val="00465F9D"/>
    <w:rsid w:val="004709C4"/>
    <w:rsid w:val="00475B17"/>
    <w:rsid w:val="004D2BB9"/>
    <w:rsid w:val="004E1A24"/>
    <w:rsid w:val="005272C7"/>
    <w:rsid w:val="005A4B1E"/>
    <w:rsid w:val="007064A6"/>
    <w:rsid w:val="00724706"/>
    <w:rsid w:val="00767359"/>
    <w:rsid w:val="0086730A"/>
    <w:rsid w:val="00903C5B"/>
    <w:rsid w:val="00970486"/>
    <w:rsid w:val="009C546C"/>
    <w:rsid w:val="00AC29F8"/>
    <w:rsid w:val="00C93BF4"/>
    <w:rsid w:val="00CC5FA3"/>
    <w:rsid w:val="00DC7DF3"/>
    <w:rsid w:val="00E81624"/>
    <w:rsid w:val="00F04F36"/>
    <w:rsid w:val="00FF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6"/>
  </w:style>
  <w:style w:type="paragraph" w:styleId="1">
    <w:name w:val="heading 1"/>
    <w:basedOn w:val="a"/>
    <w:next w:val="a"/>
    <w:link w:val="10"/>
    <w:qFormat/>
    <w:rsid w:val="00AC29F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2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C29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9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C29F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AC29F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AC2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9F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F2279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F2279"/>
    <w:rPr>
      <w:rFonts w:ascii="QuantAntiquaC" w:eastAsia="Times New Roman" w:hAnsi="QuantAntiquaC" w:cs="Times New Roman"/>
      <w:b/>
      <w:sz w:val="24"/>
      <w:szCs w:val="20"/>
    </w:rPr>
  </w:style>
  <w:style w:type="paragraph" w:customStyle="1" w:styleId="ConsPlusNormal">
    <w:name w:val="ConsPlusNormal"/>
    <w:rsid w:val="00767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CC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CC5FA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CC5FA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A795196976049A1294754B31D7F1220479A417A4D2B5BFDBCD05573By6j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1910</Words>
  <Characters>10889</Characters>
  <Application>Microsoft Office Word</Application>
  <DocSecurity>0</DocSecurity>
  <Lines>90</Lines>
  <Paragraphs>25</Paragraphs>
  <ScaleCrop>false</ScaleCrop>
  <Company>МО Аршановский сельсовет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5</cp:revision>
  <cp:lastPrinted>2014-05-07T03:35:00Z</cp:lastPrinted>
  <dcterms:created xsi:type="dcterms:W3CDTF">2014-06-06T03:18:00Z</dcterms:created>
  <dcterms:modified xsi:type="dcterms:W3CDTF">2014-06-11T00:31:00Z</dcterms:modified>
</cp:coreProperties>
</file>