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386D36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60B5F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.</w:t>
      </w:r>
      <w:r w:rsidR="00C60B5F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1.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C60B5F">
        <w:rPr>
          <w:rFonts w:eastAsia="Calibri"/>
          <w:sz w:val="26"/>
          <w:szCs w:val="26"/>
          <w:lang w:eastAsia="en-US"/>
        </w:rPr>
        <w:t>6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 w:rsidR="00DB7838">
        <w:rPr>
          <w:rFonts w:eastAsia="Calibri"/>
          <w:sz w:val="26"/>
          <w:szCs w:val="26"/>
          <w:lang w:eastAsia="en-US"/>
        </w:rPr>
        <w:t>№</w:t>
      </w:r>
      <w:r w:rsidR="00C60B5F">
        <w:rPr>
          <w:rFonts w:eastAsia="Calibri"/>
          <w:sz w:val="26"/>
          <w:szCs w:val="26"/>
          <w:lang w:eastAsia="en-US"/>
        </w:rPr>
        <w:t xml:space="preserve"> 7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227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Новороссийского сельсовета № </w:t>
            </w:r>
            <w:r w:rsidR="002276E8">
              <w:rPr>
                <w:rFonts w:eastAsia="Calibri"/>
                <w:sz w:val="26"/>
                <w:szCs w:val="26"/>
                <w:lang w:eastAsia="en-US"/>
              </w:rPr>
              <w:t>44 от 01.08.2014 г. «Об утверждении муниципальной программы</w:t>
            </w:r>
            <w:r w:rsidR="0056642B">
              <w:rPr>
                <w:rFonts w:eastAsia="Calibri"/>
                <w:sz w:val="26"/>
                <w:szCs w:val="26"/>
                <w:lang w:eastAsia="en-US"/>
              </w:rPr>
              <w:t xml:space="preserve"> «Поддержка малых и иных сел на 2014 – 2016 годы»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56642B" w:rsidRPr="00503386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06.10.2003 N 131-ФЗ "Об общих принципах организации местного самоуправления в Российской Федерации",   руководствуясь Бюджетн</w:t>
      </w:r>
      <w:r w:rsidR="0056642B">
        <w:rPr>
          <w:rFonts w:ascii="Times New Roman" w:hAnsi="Times New Roman" w:cs="Times New Roman"/>
          <w:sz w:val="26"/>
          <w:szCs w:val="26"/>
        </w:rPr>
        <w:t>ым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56642B">
        <w:rPr>
          <w:rFonts w:ascii="Times New Roman" w:hAnsi="Times New Roman" w:cs="Times New Roman"/>
          <w:sz w:val="26"/>
          <w:szCs w:val="26"/>
        </w:rPr>
        <w:t>ом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РФ</w:t>
      </w:r>
      <w:r w:rsidR="0056642B">
        <w:rPr>
          <w:rFonts w:ascii="Times New Roman" w:hAnsi="Times New Roman" w:cs="Times New Roman"/>
          <w:sz w:val="26"/>
          <w:szCs w:val="26"/>
        </w:rPr>
        <w:t xml:space="preserve">,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 w:rsidRPr="00503386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изменения  в муниципальную целевую программу «Поддержка малых и иных сел на 2014 – 2016 годы» и читать следующие пункты в новой редакции:</w:t>
      </w: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паспорте Программы  пункт «Объемы и источники финансов – общий объем финансовых средств </w:t>
      </w:r>
      <w:r w:rsidR="00386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</w:t>
      </w:r>
      <w:r w:rsidR="007D224E">
        <w:rPr>
          <w:sz w:val="26"/>
          <w:szCs w:val="26"/>
        </w:rPr>
        <w:t>104</w:t>
      </w:r>
      <w:r w:rsidR="00386D36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руб.</w:t>
      </w:r>
    </w:p>
    <w:p w:rsidR="004D41B8" w:rsidRDefault="004D41B8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них бюджет Новороссийского сельсовета –</w:t>
      </w:r>
      <w:r w:rsidR="007D224E">
        <w:rPr>
          <w:sz w:val="26"/>
          <w:szCs w:val="26"/>
        </w:rPr>
        <w:t>104</w:t>
      </w:r>
      <w:r>
        <w:rPr>
          <w:sz w:val="26"/>
          <w:szCs w:val="26"/>
        </w:rPr>
        <w:t>,0 тыс. руб.;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2014 г. – 7,0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2015 г. – 1,0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2016 г. </w:t>
      </w:r>
      <w:r w:rsidR="007D224E">
        <w:rPr>
          <w:sz w:val="26"/>
          <w:szCs w:val="26"/>
        </w:rPr>
        <w:t>- 96</w:t>
      </w:r>
      <w:r>
        <w:rPr>
          <w:sz w:val="26"/>
          <w:szCs w:val="26"/>
        </w:rPr>
        <w:t>,0 т.р.</w:t>
      </w:r>
    </w:p>
    <w:p w:rsidR="005C0DEE" w:rsidRPr="005C0DEE" w:rsidRDefault="004D41B8" w:rsidP="005C0D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C0DEE">
        <w:rPr>
          <w:sz w:val="26"/>
          <w:szCs w:val="26"/>
        </w:rPr>
        <w:t xml:space="preserve">Пункт </w:t>
      </w:r>
      <w:r>
        <w:rPr>
          <w:sz w:val="26"/>
          <w:szCs w:val="26"/>
        </w:rPr>
        <w:t xml:space="preserve">3 </w:t>
      </w:r>
      <w:r w:rsidR="005C0DEE">
        <w:rPr>
          <w:rFonts w:ascii="Times New Roman CYR" w:hAnsi="Times New Roman CYR" w:cs="Times New Roman CYR"/>
          <w:color w:val="000000" w:themeColor="text1"/>
          <w:sz w:val="26"/>
          <w:szCs w:val="26"/>
        </w:rPr>
        <w:t>Перечень программных мероприятий:</w:t>
      </w:r>
    </w:p>
    <w:p w:rsidR="005C0DEE" w:rsidRDefault="005C0DEE" w:rsidP="005C0DEE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tbl>
      <w:tblPr>
        <w:tblW w:w="9958" w:type="dxa"/>
        <w:tblInd w:w="-68" w:type="dxa"/>
        <w:tblLayout w:type="fixed"/>
        <w:tblLook w:val="04A0"/>
      </w:tblPr>
      <w:tblGrid>
        <w:gridCol w:w="744"/>
        <w:gridCol w:w="2943"/>
        <w:gridCol w:w="1026"/>
        <w:gridCol w:w="993"/>
        <w:gridCol w:w="992"/>
        <w:gridCol w:w="992"/>
        <w:gridCol w:w="2268"/>
      </w:tblGrid>
      <w:tr w:rsidR="005C0DEE" w:rsidTr="005C0DEE">
        <w:trPr>
          <w:trHeight w:val="29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№</w:t>
            </w:r>
          </w:p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Исполнители</w:t>
            </w:r>
          </w:p>
        </w:tc>
      </w:tr>
      <w:tr w:rsidR="005C0DEE" w:rsidTr="005C0DEE">
        <w:trPr>
          <w:trHeight w:val="26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по благоустройству в д.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 (строительство автобусной остановки и разворотной площадки для школьного автобуса, освещение улиц)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дорог  в деревне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 (подсыпка, </w:t>
            </w:r>
            <w:proofErr w:type="spellStart"/>
            <w:r>
              <w:rPr>
                <w:color w:val="000000" w:themeColor="text1"/>
              </w:rPr>
              <w:t>грейдерование</w:t>
            </w:r>
            <w:proofErr w:type="spellEnd"/>
            <w:r>
              <w:rPr>
                <w:color w:val="000000" w:themeColor="text1"/>
              </w:rPr>
              <w:t xml:space="preserve"> и т.д.)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C60B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 w:rsidP="00FA1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крыши здания дома культуры д. </w:t>
            </w:r>
            <w:proofErr w:type="spellStart"/>
            <w:r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7D2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7D2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программе: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7D2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7D2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5C0DEE" w:rsidRDefault="005C0DEE" w:rsidP="005C0DE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p w:rsidR="005C0DEE" w:rsidRDefault="005C0DEE" w:rsidP="005C0DEE">
      <w:pPr>
        <w:widowControl w:val="0"/>
        <w:tabs>
          <w:tab w:val="left" w:pos="90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1.3. Пункт 4 Обоснование ресурсного обеспечения:</w:t>
      </w:r>
    </w:p>
    <w:p w:rsidR="005C0DEE" w:rsidRPr="005C0DEE" w:rsidRDefault="005C0DEE" w:rsidP="005C0DEE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5C0DEE" w:rsidRDefault="005C0DEE" w:rsidP="005C0D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реализации программных мероприятий в 2014-2016 годах запланировано из бюджета Новороссийского сельсовета финансовых сре</w:t>
      </w:r>
      <w:proofErr w:type="gramStart"/>
      <w:r>
        <w:rPr>
          <w:color w:val="000000" w:themeColor="text1"/>
          <w:sz w:val="26"/>
          <w:szCs w:val="26"/>
        </w:rPr>
        <w:t>дств  вс</w:t>
      </w:r>
      <w:proofErr w:type="gramEnd"/>
      <w:r>
        <w:rPr>
          <w:color w:val="000000" w:themeColor="text1"/>
          <w:sz w:val="26"/>
          <w:szCs w:val="26"/>
        </w:rPr>
        <w:t xml:space="preserve">его  </w:t>
      </w:r>
      <w:r w:rsidR="00C60B5F">
        <w:rPr>
          <w:color w:val="000000" w:themeColor="text1"/>
          <w:sz w:val="26"/>
          <w:szCs w:val="26"/>
        </w:rPr>
        <w:t>83</w:t>
      </w:r>
      <w:r>
        <w:rPr>
          <w:color w:val="000000" w:themeColor="text1"/>
          <w:sz w:val="26"/>
          <w:szCs w:val="26"/>
        </w:rPr>
        <w:t>,0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тыс. руб., из них: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2014 год – 7,0 тыс. руб.,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2015 год – 1,0 тыс. руб., 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2016 год – </w:t>
      </w:r>
      <w:r w:rsidR="007D224E">
        <w:rPr>
          <w:color w:val="000000" w:themeColor="text1"/>
          <w:sz w:val="26"/>
          <w:szCs w:val="26"/>
        </w:rPr>
        <w:t>96</w:t>
      </w:r>
      <w:r>
        <w:rPr>
          <w:color w:val="000000" w:themeColor="text1"/>
          <w:sz w:val="26"/>
          <w:szCs w:val="26"/>
        </w:rPr>
        <w:t>,0 тыс.руб.</w:t>
      </w:r>
    </w:p>
    <w:p w:rsidR="005C0DEE" w:rsidRDefault="005C0DEE" w:rsidP="0056642B">
      <w:pPr>
        <w:ind w:firstLine="708"/>
        <w:jc w:val="both"/>
        <w:rPr>
          <w:sz w:val="26"/>
          <w:szCs w:val="26"/>
        </w:rPr>
      </w:pP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642B" w:rsidRPr="00503386">
        <w:rPr>
          <w:sz w:val="26"/>
          <w:szCs w:val="26"/>
        </w:rPr>
        <w:t xml:space="preserve">. Данное постановление подлежит </w:t>
      </w:r>
      <w:r w:rsidR="0056642B">
        <w:rPr>
          <w:sz w:val="26"/>
          <w:szCs w:val="26"/>
        </w:rPr>
        <w:t>официальному опубликованию (</w:t>
      </w:r>
      <w:r w:rsidR="0056642B" w:rsidRPr="00503386">
        <w:rPr>
          <w:sz w:val="26"/>
          <w:szCs w:val="26"/>
        </w:rPr>
        <w:t>обнародованию</w:t>
      </w:r>
      <w:r w:rsidR="0056642B">
        <w:rPr>
          <w:sz w:val="26"/>
          <w:szCs w:val="26"/>
        </w:rPr>
        <w:t>)</w:t>
      </w:r>
      <w:r w:rsidR="0056642B" w:rsidRPr="00503386">
        <w:rPr>
          <w:sz w:val="26"/>
          <w:szCs w:val="26"/>
        </w:rPr>
        <w:t>.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642B" w:rsidRPr="00503386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5827"/>
    <w:rsid w:val="000C10EC"/>
    <w:rsid w:val="000C1697"/>
    <w:rsid w:val="000F283E"/>
    <w:rsid w:val="0010369C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705D3"/>
    <w:rsid w:val="003754F0"/>
    <w:rsid w:val="00386D36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237C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807"/>
    <w:rsid w:val="005979B8"/>
    <w:rsid w:val="005A7CC7"/>
    <w:rsid w:val="005B4E19"/>
    <w:rsid w:val="005B744E"/>
    <w:rsid w:val="005C0DE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224E"/>
    <w:rsid w:val="007D397F"/>
    <w:rsid w:val="007F11F5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77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0B5F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C1665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2340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25</cp:revision>
  <cp:lastPrinted>2015-10-29T08:15:00Z</cp:lastPrinted>
  <dcterms:created xsi:type="dcterms:W3CDTF">2013-09-13T07:36:00Z</dcterms:created>
  <dcterms:modified xsi:type="dcterms:W3CDTF">2016-01-28T07:17:00Z</dcterms:modified>
</cp:coreProperties>
</file>