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4D" w:rsidRPr="00A31C9B" w:rsidRDefault="00E1164D" w:rsidP="00E1164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A31C9B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E1164D" w:rsidRDefault="00E1164D" w:rsidP="00E1164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A31C9B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29785E" w:rsidRPr="00A31C9B" w:rsidRDefault="0029785E" w:rsidP="00E1164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</w:p>
    <w:p w:rsidR="00E1164D" w:rsidRDefault="00E1164D" w:rsidP="00E1164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A31C9B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  <w:r w:rsidR="002A6DBF">
        <w:rPr>
          <w:rFonts w:ascii="Times New Roman" w:hAnsi="Times New Roman"/>
          <w:b w:val="0"/>
          <w:sz w:val="26"/>
          <w:szCs w:val="26"/>
        </w:rPr>
        <w:t>Новороссийского</w:t>
      </w:r>
      <w:r w:rsidRPr="00A31C9B">
        <w:rPr>
          <w:rFonts w:ascii="Times New Roman" w:hAnsi="Times New Roman"/>
          <w:b w:val="0"/>
          <w:sz w:val="26"/>
          <w:szCs w:val="26"/>
        </w:rPr>
        <w:t xml:space="preserve"> сельсовет</w:t>
      </w:r>
      <w:r w:rsidR="0029785E">
        <w:rPr>
          <w:rFonts w:ascii="Times New Roman" w:hAnsi="Times New Roman"/>
          <w:b w:val="0"/>
          <w:sz w:val="26"/>
          <w:szCs w:val="26"/>
        </w:rPr>
        <w:t>а</w:t>
      </w:r>
    </w:p>
    <w:p w:rsidR="0051779B" w:rsidRPr="00A31C9B" w:rsidRDefault="0051779B" w:rsidP="00E1164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</w:p>
    <w:p w:rsidR="00E1164D" w:rsidRPr="006B477C" w:rsidRDefault="00E1164D" w:rsidP="00E1164D">
      <w:pPr>
        <w:pStyle w:val="5"/>
        <w:jc w:val="center"/>
        <w:rPr>
          <w:b w:val="0"/>
          <w:i w:val="0"/>
        </w:rPr>
      </w:pPr>
      <w:r w:rsidRPr="006B477C">
        <w:rPr>
          <w:b w:val="0"/>
          <w:i w:val="0"/>
        </w:rPr>
        <w:t>РЕШЕНИЕ</w:t>
      </w:r>
    </w:p>
    <w:p w:rsidR="0051779B" w:rsidRDefault="0051779B" w:rsidP="00E1164D">
      <w:pPr>
        <w:pStyle w:val="2"/>
        <w:jc w:val="left"/>
        <w:rPr>
          <w:b w:val="0"/>
          <w:sz w:val="26"/>
          <w:szCs w:val="26"/>
        </w:rPr>
      </w:pPr>
    </w:p>
    <w:p w:rsidR="00E1164D" w:rsidRPr="00A31C9B" w:rsidRDefault="00214239" w:rsidP="00E1164D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23.11</w:t>
      </w:r>
      <w:r w:rsidR="00BE02FD">
        <w:rPr>
          <w:b w:val="0"/>
          <w:sz w:val="26"/>
          <w:szCs w:val="26"/>
        </w:rPr>
        <w:t>.</w:t>
      </w:r>
      <w:r w:rsidR="0051779B">
        <w:rPr>
          <w:b w:val="0"/>
          <w:sz w:val="26"/>
          <w:szCs w:val="26"/>
        </w:rPr>
        <w:t>201</w:t>
      </w:r>
      <w:r w:rsidR="004C5CC9">
        <w:rPr>
          <w:b w:val="0"/>
          <w:sz w:val="26"/>
          <w:szCs w:val="26"/>
        </w:rPr>
        <w:t>6 г.</w:t>
      </w:r>
      <w:r w:rsidR="0051779B">
        <w:rPr>
          <w:b w:val="0"/>
          <w:sz w:val="26"/>
          <w:szCs w:val="26"/>
        </w:rPr>
        <w:t xml:space="preserve"> </w:t>
      </w:r>
      <w:r w:rsidR="009F5D88">
        <w:rPr>
          <w:b w:val="0"/>
          <w:sz w:val="26"/>
          <w:szCs w:val="26"/>
        </w:rPr>
        <w:tab/>
      </w:r>
      <w:r w:rsidR="009F5D88">
        <w:rPr>
          <w:b w:val="0"/>
          <w:sz w:val="26"/>
          <w:szCs w:val="26"/>
        </w:rPr>
        <w:tab/>
      </w:r>
      <w:r w:rsidR="009F5D88">
        <w:rPr>
          <w:b w:val="0"/>
          <w:sz w:val="26"/>
          <w:szCs w:val="26"/>
        </w:rPr>
        <w:tab/>
      </w:r>
      <w:r w:rsidR="009F5D88">
        <w:rPr>
          <w:b w:val="0"/>
          <w:sz w:val="26"/>
          <w:szCs w:val="26"/>
        </w:rPr>
        <w:tab/>
      </w:r>
      <w:r w:rsidR="009F5D88">
        <w:rPr>
          <w:b w:val="0"/>
          <w:sz w:val="26"/>
          <w:szCs w:val="26"/>
        </w:rPr>
        <w:tab/>
      </w:r>
      <w:r w:rsidR="009F5D88">
        <w:rPr>
          <w:b w:val="0"/>
          <w:sz w:val="26"/>
          <w:szCs w:val="26"/>
        </w:rPr>
        <w:tab/>
        <w:t xml:space="preserve">     </w:t>
      </w:r>
      <w:r w:rsidR="009F5D88">
        <w:rPr>
          <w:b w:val="0"/>
          <w:sz w:val="26"/>
          <w:szCs w:val="26"/>
        </w:rPr>
        <w:tab/>
        <w:t xml:space="preserve">        </w:t>
      </w:r>
      <w:r>
        <w:rPr>
          <w:b w:val="0"/>
          <w:sz w:val="26"/>
          <w:szCs w:val="26"/>
        </w:rPr>
        <w:t xml:space="preserve">  </w:t>
      </w:r>
      <w:r w:rsidR="009F5D88">
        <w:rPr>
          <w:b w:val="0"/>
          <w:sz w:val="26"/>
          <w:szCs w:val="26"/>
        </w:rPr>
        <w:t xml:space="preserve">  </w:t>
      </w:r>
      <w:r w:rsidR="00E1164D">
        <w:rPr>
          <w:b w:val="0"/>
          <w:sz w:val="26"/>
          <w:szCs w:val="26"/>
        </w:rPr>
        <w:tab/>
      </w:r>
      <w:r w:rsidR="00BE02FD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 xml:space="preserve">        </w:t>
      </w:r>
      <w:r w:rsidR="00BE02FD">
        <w:rPr>
          <w:b w:val="0"/>
          <w:sz w:val="26"/>
          <w:szCs w:val="26"/>
        </w:rPr>
        <w:t xml:space="preserve">  </w:t>
      </w:r>
      <w:r w:rsidR="00E1164D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</w:rPr>
        <w:t xml:space="preserve"> 52</w:t>
      </w:r>
    </w:p>
    <w:p w:rsidR="00E1164D" w:rsidRDefault="004F6F0C" w:rsidP="00E1164D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3B3545">
        <w:rPr>
          <w:sz w:val="26"/>
          <w:szCs w:val="26"/>
        </w:rPr>
        <w:t>. Новороссийское</w:t>
      </w:r>
    </w:p>
    <w:p w:rsidR="00E1164D" w:rsidRPr="00A31C9B" w:rsidRDefault="00E1164D" w:rsidP="00E1164D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BC5F61" w:rsidTr="00896BDD">
        <w:trPr>
          <w:trHeight w:val="599"/>
        </w:trPr>
        <w:tc>
          <w:tcPr>
            <w:tcW w:w="4785" w:type="dxa"/>
          </w:tcPr>
          <w:p w:rsidR="00896BDD" w:rsidRPr="00A31C9B" w:rsidRDefault="00896BDD" w:rsidP="00896BDD">
            <w:pPr>
              <w:jc w:val="center"/>
              <w:rPr>
                <w:sz w:val="26"/>
                <w:szCs w:val="26"/>
              </w:rPr>
            </w:pPr>
          </w:p>
          <w:p w:rsidR="00896BDD" w:rsidRPr="006B477C" w:rsidRDefault="00896BDD" w:rsidP="00896BDD">
            <w:pPr>
              <w:jc w:val="both"/>
              <w:rPr>
                <w:sz w:val="26"/>
                <w:szCs w:val="26"/>
              </w:rPr>
            </w:pPr>
            <w:r w:rsidRPr="006B477C">
              <w:rPr>
                <w:sz w:val="26"/>
                <w:szCs w:val="26"/>
              </w:rPr>
              <w:t>Об установлении земельного налога</w:t>
            </w:r>
            <w:r w:rsidR="005E65C2" w:rsidRPr="006B477C">
              <w:rPr>
                <w:sz w:val="26"/>
                <w:szCs w:val="26"/>
              </w:rPr>
              <w:t xml:space="preserve"> на </w:t>
            </w:r>
            <w:r w:rsidR="004F6F0C">
              <w:rPr>
                <w:sz w:val="26"/>
                <w:szCs w:val="26"/>
              </w:rPr>
              <w:t>территории Новороссийского сельсовета</w:t>
            </w:r>
          </w:p>
          <w:p w:rsidR="00BC5F61" w:rsidRDefault="00BC5F61" w:rsidP="00896BD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C5F61" w:rsidRDefault="00BC5F61" w:rsidP="00E1164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1779B" w:rsidRDefault="0051779B" w:rsidP="00E1164D">
      <w:pPr>
        <w:pStyle w:val="3"/>
        <w:ind w:firstLine="811"/>
        <w:jc w:val="both"/>
        <w:rPr>
          <w:sz w:val="26"/>
          <w:szCs w:val="26"/>
        </w:rPr>
      </w:pPr>
    </w:p>
    <w:p w:rsidR="0051779B" w:rsidRDefault="0051779B" w:rsidP="00E1164D">
      <w:pPr>
        <w:pStyle w:val="3"/>
        <w:ind w:firstLine="811"/>
        <w:jc w:val="both"/>
        <w:rPr>
          <w:sz w:val="26"/>
          <w:szCs w:val="26"/>
        </w:rPr>
      </w:pPr>
      <w:proofErr w:type="gramStart"/>
      <w:r w:rsidRPr="004C02D8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о ст. 65 Земельного кодекса Российской Федерации, </w:t>
      </w:r>
      <w:r w:rsidR="009F5D88">
        <w:rPr>
          <w:sz w:val="26"/>
          <w:szCs w:val="26"/>
        </w:rPr>
        <w:t>Федеральным законом от 25.10.2001 №136-ФЗ (в ред. от 08.03.2015) «Земельный кодекс Российской Федерации</w:t>
      </w:r>
      <w:r>
        <w:rPr>
          <w:sz w:val="26"/>
          <w:szCs w:val="26"/>
        </w:rPr>
        <w:t xml:space="preserve">, руководствуясь </w:t>
      </w:r>
      <w:r w:rsidR="009F5D88">
        <w:rPr>
          <w:sz w:val="26"/>
          <w:szCs w:val="26"/>
        </w:rPr>
        <w:t xml:space="preserve">главой 31 </w:t>
      </w:r>
      <w:r>
        <w:rPr>
          <w:sz w:val="26"/>
          <w:szCs w:val="26"/>
        </w:rPr>
        <w:t xml:space="preserve">Налогового Кодекса Российской Федерации, </w:t>
      </w:r>
      <w:r w:rsidR="004F6F0C">
        <w:rPr>
          <w:sz w:val="26"/>
          <w:szCs w:val="26"/>
        </w:rPr>
        <w:t xml:space="preserve"> Федеральным законом от 23.11.2015 №320 – ФЗ «О внесении изменений в часть вторую Налогового кодекса Российской Федерации»,</w:t>
      </w:r>
      <w:r>
        <w:rPr>
          <w:sz w:val="26"/>
          <w:szCs w:val="26"/>
        </w:rPr>
        <w:t xml:space="preserve"> </w:t>
      </w:r>
      <w:r w:rsidRPr="004C02D8">
        <w:rPr>
          <w:sz w:val="26"/>
          <w:szCs w:val="26"/>
        </w:rPr>
        <w:t>Федеральным законом от 06.10.2003 № 131- ФЗ «Об общих принципах организации местного самоуправления в Российской Федерации</w:t>
      </w:r>
      <w:proofErr w:type="gramEnd"/>
      <w:r w:rsidRPr="004C02D8">
        <w:rPr>
          <w:sz w:val="26"/>
          <w:szCs w:val="26"/>
        </w:rPr>
        <w:t>» и Уставом муниципального образования</w:t>
      </w:r>
      <w:r>
        <w:rPr>
          <w:sz w:val="26"/>
          <w:szCs w:val="26"/>
        </w:rPr>
        <w:t xml:space="preserve"> </w:t>
      </w:r>
      <w:r w:rsidR="002A6DBF">
        <w:rPr>
          <w:sz w:val="26"/>
          <w:szCs w:val="26"/>
        </w:rPr>
        <w:t xml:space="preserve">Новороссийский </w:t>
      </w:r>
      <w:r w:rsidR="00E1164D" w:rsidRPr="00A31C9B">
        <w:rPr>
          <w:sz w:val="26"/>
          <w:szCs w:val="26"/>
        </w:rPr>
        <w:t xml:space="preserve">сельсовет, Совет депутатов </w:t>
      </w:r>
      <w:r w:rsidR="002A6DBF">
        <w:rPr>
          <w:sz w:val="26"/>
          <w:szCs w:val="26"/>
        </w:rPr>
        <w:t>Новороссийского сельсовета</w:t>
      </w:r>
    </w:p>
    <w:p w:rsidR="00E1164D" w:rsidRPr="00A31C9B" w:rsidRDefault="00E1164D" w:rsidP="002A6DBF">
      <w:pPr>
        <w:pStyle w:val="3"/>
        <w:ind w:firstLine="811"/>
        <w:jc w:val="center"/>
        <w:rPr>
          <w:b/>
          <w:sz w:val="26"/>
          <w:szCs w:val="26"/>
        </w:rPr>
      </w:pPr>
      <w:r w:rsidRPr="00A31C9B">
        <w:rPr>
          <w:b/>
          <w:sz w:val="26"/>
          <w:szCs w:val="26"/>
        </w:rPr>
        <w:t>РЕШИЛ:</w:t>
      </w:r>
    </w:p>
    <w:p w:rsidR="00E1164D" w:rsidRDefault="00B526BF" w:rsidP="00B526BF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1164D" w:rsidRPr="00A31C9B">
        <w:rPr>
          <w:sz w:val="26"/>
          <w:szCs w:val="26"/>
        </w:rPr>
        <w:t xml:space="preserve">1. Ввести на территории  муниципального образования </w:t>
      </w:r>
      <w:r w:rsidR="002A6DBF">
        <w:rPr>
          <w:sz w:val="26"/>
          <w:szCs w:val="26"/>
        </w:rPr>
        <w:t>Новороссийский</w:t>
      </w:r>
      <w:r w:rsidR="00E1164D" w:rsidRPr="00A31C9B">
        <w:rPr>
          <w:sz w:val="26"/>
          <w:szCs w:val="26"/>
        </w:rPr>
        <w:t xml:space="preserve"> сельсовет земельный налог</w:t>
      </w:r>
      <w:r w:rsidR="009F5D88">
        <w:rPr>
          <w:sz w:val="26"/>
          <w:szCs w:val="26"/>
        </w:rPr>
        <w:t>. Установить ставки земельного налога на земельные участки, расположенные на территории муниципального образования Новороссийский сельсовет, порядок и сроки предоставления налогоплательщиками документов, подтверждающих право на уменьшение налоговой базы, а также налоговые льготы.</w:t>
      </w:r>
    </w:p>
    <w:p w:rsidR="009F5D88" w:rsidRDefault="00B526BF" w:rsidP="00B526BF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F5D88" w:rsidRPr="00A31C9B">
        <w:rPr>
          <w:sz w:val="26"/>
          <w:szCs w:val="26"/>
        </w:rPr>
        <w:t xml:space="preserve">2. </w:t>
      </w:r>
      <w:proofErr w:type="gramStart"/>
      <w:r w:rsidR="009F5D88" w:rsidRPr="00A31C9B">
        <w:rPr>
          <w:sz w:val="26"/>
          <w:szCs w:val="26"/>
        </w:rPr>
        <w:t xml:space="preserve">Налогоплательщиками налога </w:t>
      </w:r>
      <w:r w:rsidR="009F5D88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требованиям действующего законод</w:t>
      </w:r>
      <w:r w:rsidR="009F5D88">
        <w:rPr>
          <w:sz w:val="26"/>
          <w:szCs w:val="26"/>
        </w:rPr>
        <w:t xml:space="preserve">ательства </w:t>
      </w:r>
      <w:r w:rsidR="009F5D88" w:rsidRPr="00A31C9B">
        <w:rPr>
          <w:sz w:val="26"/>
          <w:szCs w:val="26"/>
        </w:rPr>
        <w:t>признаются организации и физические лица, обладающие земельными участками</w:t>
      </w:r>
      <w:r w:rsidR="009F5D88">
        <w:rPr>
          <w:sz w:val="26"/>
          <w:szCs w:val="26"/>
        </w:rPr>
        <w:t xml:space="preserve">, признаваемыми объектом налогообложения, в соответствии  с требованиями Налогового кодекса РФ, </w:t>
      </w:r>
      <w:r w:rsidR="009F5D88" w:rsidRPr="00A31C9B">
        <w:rPr>
          <w:sz w:val="26"/>
          <w:szCs w:val="26"/>
        </w:rPr>
        <w:t xml:space="preserve"> на праве собственности, праве постоянного (бессрочного) пользования или </w:t>
      </w:r>
      <w:r w:rsidR="009F5D88">
        <w:rPr>
          <w:sz w:val="26"/>
          <w:szCs w:val="26"/>
        </w:rPr>
        <w:t xml:space="preserve">на </w:t>
      </w:r>
      <w:r w:rsidR="009F5D88" w:rsidRPr="00A31C9B">
        <w:rPr>
          <w:sz w:val="26"/>
          <w:szCs w:val="26"/>
        </w:rPr>
        <w:t>праве пожизненного наследуемого владения в пределах границ мун</w:t>
      </w:r>
      <w:r w:rsidR="009F5D88">
        <w:rPr>
          <w:sz w:val="26"/>
          <w:szCs w:val="26"/>
        </w:rPr>
        <w:t>иципального образования Новороссийский</w:t>
      </w:r>
      <w:r w:rsidR="009F5D88" w:rsidRPr="00A31C9B">
        <w:rPr>
          <w:sz w:val="26"/>
          <w:szCs w:val="26"/>
        </w:rPr>
        <w:t xml:space="preserve"> </w:t>
      </w:r>
      <w:r w:rsidR="009F5D88">
        <w:rPr>
          <w:sz w:val="26"/>
          <w:szCs w:val="26"/>
        </w:rPr>
        <w:t>сельсовет</w:t>
      </w:r>
      <w:r w:rsidR="009F5D88" w:rsidRPr="00A31C9B">
        <w:rPr>
          <w:sz w:val="26"/>
          <w:szCs w:val="26"/>
        </w:rPr>
        <w:t>.</w:t>
      </w:r>
      <w:proofErr w:type="gramEnd"/>
      <w:r w:rsidR="009F5D88">
        <w:rPr>
          <w:sz w:val="26"/>
          <w:szCs w:val="26"/>
        </w:rPr>
        <w:t xml:space="preserve">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9F5D88" w:rsidRDefault="00B526BF" w:rsidP="00B526BF">
      <w:pPr>
        <w:pStyle w:val="3"/>
        <w:spacing w:after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9F5D88">
        <w:rPr>
          <w:sz w:val="26"/>
          <w:szCs w:val="26"/>
        </w:rPr>
        <w:t xml:space="preserve">3. </w:t>
      </w:r>
      <w:r w:rsidR="009F5D88" w:rsidRPr="00A31C9B">
        <w:rPr>
          <w:sz w:val="26"/>
          <w:szCs w:val="26"/>
        </w:rPr>
        <w:t>Установить налоговые ставки в следующих размерах</w:t>
      </w:r>
      <w:r w:rsidR="009F5D88" w:rsidRPr="00A31C9B">
        <w:rPr>
          <w:b/>
          <w:sz w:val="26"/>
          <w:szCs w:val="26"/>
        </w:rPr>
        <w:t>:</w:t>
      </w:r>
    </w:p>
    <w:p w:rsidR="009F5D88" w:rsidRDefault="00B526BF" w:rsidP="00B526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F5D88">
        <w:rPr>
          <w:sz w:val="26"/>
          <w:szCs w:val="26"/>
        </w:rPr>
        <w:t xml:space="preserve"> -  </w:t>
      </w:r>
      <w:r w:rsidR="009F5D88" w:rsidRPr="00A31C9B">
        <w:rPr>
          <w:sz w:val="26"/>
          <w:szCs w:val="26"/>
        </w:rPr>
        <w:t xml:space="preserve"> </w:t>
      </w:r>
      <w:r w:rsidR="009F5D88">
        <w:rPr>
          <w:sz w:val="26"/>
          <w:szCs w:val="26"/>
        </w:rPr>
        <w:t xml:space="preserve"> </w:t>
      </w:r>
      <w:r w:rsidR="009F5D88" w:rsidRPr="004C02D8">
        <w:rPr>
          <w:sz w:val="26"/>
          <w:szCs w:val="26"/>
        </w:rPr>
        <w:t xml:space="preserve">0,3 процента в отношении земельных участков: </w:t>
      </w:r>
    </w:p>
    <w:p w:rsidR="009F5D88" w:rsidRDefault="009F5D88" w:rsidP="00B526BF">
      <w:pPr>
        <w:jc w:val="both"/>
        <w:rPr>
          <w:sz w:val="26"/>
          <w:szCs w:val="26"/>
        </w:rPr>
      </w:pPr>
      <w:r w:rsidRPr="004C02D8">
        <w:rPr>
          <w:sz w:val="26"/>
          <w:szCs w:val="26"/>
        </w:rPr>
        <w:t xml:space="preserve">отнесенных к землям сельскохозяйственного назначения или к землям в составе зон сельскохозяйственного использования </w:t>
      </w:r>
      <w:r w:rsidRPr="00517F37">
        <w:rPr>
          <w:sz w:val="26"/>
          <w:szCs w:val="26"/>
        </w:rPr>
        <w:t>в населенных пунктах</w:t>
      </w:r>
      <w:r>
        <w:rPr>
          <w:sz w:val="26"/>
          <w:szCs w:val="26"/>
        </w:rPr>
        <w:t xml:space="preserve"> </w:t>
      </w:r>
      <w:r w:rsidRPr="004C02D8">
        <w:rPr>
          <w:sz w:val="26"/>
          <w:szCs w:val="26"/>
        </w:rPr>
        <w:t xml:space="preserve">и используемых для сельскохозяйственного производства; </w:t>
      </w:r>
    </w:p>
    <w:p w:rsidR="009F5D88" w:rsidRDefault="009F5D88" w:rsidP="00B526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gramStart"/>
      <w:r w:rsidRPr="004C02D8">
        <w:rPr>
          <w:sz w:val="26"/>
          <w:szCs w:val="26"/>
        </w:rPr>
        <w:t>занятых</w:t>
      </w:r>
      <w:proofErr w:type="gramEnd"/>
      <w:r w:rsidRPr="004C02D8">
        <w:rPr>
          <w:sz w:val="26"/>
          <w:szCs w:val="26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</w:p>
    <w:p w:rsidR="009F5D88" w:rsidRPr="00517F37" w:rsidRDefault="009F5D88" w:rsidP="00B526BF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приобретенных</w:t>
      </w:r>
      <w:proofErr w:type="gramEnd"/>
      <w:r>
        <w:rPr>
          <w:sz w:val="26"/>
          <w:szCs w:val="26"/>
        </w:rPr>
        <w:t xml:space="preserve"> (предоставленных</w:t>
      </w:r>
      <w:r w:rsidRPr="00517F37">
        <w:rPr>
          <w:sz w:val="26"/>
          <w:szCs w:val="26"/>
        </w:rPr>
        <w:t>) для жилищного строительства;</w:t>
      </w:r>
    </w:p>
    <w:p w:rsidR="009F5D88" w:rsidRDefault="009F5D88" w:rsidP="00B526BF">
      <w:pPr>
        <w:ind w:firstLine="567"/>
        <w:jc w:val="both"/>
        <w:rPr>
          <w:sz w:val="26"/>
          <w:szCs w:val="26"/>
        </w:rPr>
      </w:pPr>
      <w:r w:rsidRPr="00517F37">
        <w:rPr>
          <w:sz w:val="26"/>
          <w:szCs w:val="26"/>
        </w:rPr>
        <w:tab/>
      </w:r>
      <w:proofErr w:type="gramStart"/>
      <w:r w:rsidRPr="00517F37">
        <w:rPr>
          <w:sz w:val="26"/>
          <w:szCs w:val="26"/>
        </w:rPr>
        <w:t>приобретенных</w:t>
      </w:r>
      <w:proofErr w:type="gramEnd"/>
      <w:r w:rsidRPr="00517F37">
        <w:rPr>
          <w:sz w:val="26"/>
          <w:szCs w:val="26"/>
        </w:rPr>
        <w:t xml:space="preserve"> (предоставленных)</w:t>
      </w:r>
      <w:r>
        <w:rPr>
          <w:sz w:val="26"/>
          <w:szCs w:val="26"/>
        </w:rPr>
        <w:t xml:space="preserve"> </w:t>
      </w:r>
      <w:r w:rsidRPr="004C02D8">
        <w:rPr>
          <w:sz w:val="26"/>
          <w:szCs w:val="26"/>
        </w:rPr>
        <w:t>для личного подсобного хозяйства, садоводства, огородничества или животноводства, а также дачного хозяйства</w:t>
      </w:r>
      <w:r>
        <w:rPr>
          <w:sz w:val="26"/>
          <w:szCs w:val="26"/>
        </w:rPr>
        <w:t>»;</w:t>
      </w:r>
    </w:p>
    <w:p w:rsidR="009F5D88" w:rsidRDefault="009F5D88" w:rsidP="00B526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17F37">
        <w:rPr>
          <w:sz w:val="26"/>
          <w:szCs w:val="26"/>
        </w:rPr>
        <w:t>ограниченных в обороте в соответствии с законодательством Российской Федерации, для обеспечения обороны, б</w:t>
      </w:r>
      <w:r>
        <w:rPr>
          <w:sz w:val="26"/>
          <w:szCs w:val="26"/>
        </w:rPr>
        <w:t>езопасности и таможенных нужд.</w:t>
      </w:r>
    </w:p>
    <w:p w:rsidR="009F5D88" w:rsidRDefault="009F5D88" w:rsidP="00B526BF">
      <w:pPr>
        <w:pStyle w:val="3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31C9B">
        <w:rPr>
          <w:sz w:val="26"/>
          <w:szCs w:val="26"/>
        </w:rPr>
        <w:t xml:space="preserve">1,5 процента </w:t>
      </w:r>
      <w:r>
        <w:rPr>
          <w:sz w:val="26"/>
          <w:szCs w:val="26"/>
        </w:rPr>
        <w:t xml:space="preserve">от кадастровой стоимости </w:t>
      </w:r>
      <w:r w:rsidRPr="00A31C9B">
        <w:rPr>
          <w:sz w:val="26"/>
          <w:szCs w:val="26"/>
        </w:rPr>
        <w:t>в отношении прочих земельных участков</w:t>
      </w:r>
      <w:r>
        <w:rPr>
          <w:sz w:val="26"/>
          <w:szCs w:val="26"/>
        </w:rPr>
        <w:t>, в том числе земли, 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используемые для сельскохозяйственного производства.</w:t>
      </w:r>
    </w:p>
    <w:p w:rsidR="009F5D88" w:rsidRDefault="009F5D88" w:rsidP="00B526BF">
      <w:pPr>
        <w:pStyle w:val="3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 Установить следующие сроки уплаты платежей по земельному налогу:</w:t>
      </w:r>
    </w:p>
    <w:p w:rsidR="009F5D88" w:rsidRDefault="009F5D88" w:rsidP="00B526BF">
      <w:pPr>
        <w:pStyle w:val="3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4.1. для налогоплательщиков – организаций:</w:t>
      </w:r>
    </w:p>
    <w:p w:rsidR="009F5D88" w:rsidRDefault="009F5D88" w:rsidP="00B526BF">
      <w:pPr>
        <w:pStyle w:val="3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отчетным периодом для налогоплательщиков организаций считать первый квартал,  второй квартал и третий квартал календарного года. Установить сроки уплаты по земельному налогу для налогоплательщиков организаций: авансовых платежей – ежеквартально, не позднее последнего числа месяца, следующего за отчетным периодом; платежей по итогам налогового периода – не позднее 1 марта года, следующего за истекшим налоговым периодом.</w:t>
      </w:r>
    </w:p>
    <w:p w:rsidR="009F5D88" w:rsidRDefault="009F5D88" w:rsidP="00B526B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 налогоплательщиками - физическими лицами:</w:t>
      </w:r>
    </w:p>
    <w:p w:rsidR="009F5D88" w:rsidRPr="00384A85" w:rsidRDefault="009F5D88" w:rsidP="00B526B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срок </w:t>
      </w:r>
      <w:r w:rsidRPr="00517F37">
        <w:rPr>
          <w:sz w:val="26"/>
          <w:szCs w:val="26"/>
        </w:rPr>
        <w:t xml:space="preserve">не позднее 1 </w:t>
      </w:r>
      <w:r>
        <w:rPr>
          <w:sz w:val="26"/>
          <w:szCs w:val="26"/>
        </w:rPr>
        <w:t xml:space="preserve">декабря года, следующего  за истекшим налоговым периодом. </w:t>
      </w:r>
    </w:p>
    <w:p w:rsidR="009F5D88" w:rsidRDefault="00B526BF" w:rsidP="00B526BF">
      <w:pPr>
        <w:pStyle w:val="3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5. </w:t>
      </w:r>
      <w:r w:rsidRPr="00A31C9B">
        <w:rPr>
          <w:sz w:val="26"/>
          <w:szCs w:val="26"/>
        </w:rPr>
        <w:t xml:space="preserve">Решение Совета депутатов муниципального образования </w:t>
      </w:r>
      <w:r>
        <w:rPr>
          <w:sz w:val="26"/>
          <w:szCs w:val="26"/>
        </w:rPr>
        <w:t xml:space="preserve">Новороссийский </w:t>
      </w:r>
      <w:r w:rsidRPr="00A31C9B">
        <w:rPr>
          <w:sz w:val="26"/>
          <w:szCs w:val="26"/>
        </w:rPr>
        <w:t xml:space="preserve">сельсовет от </w:t>
      </w:r>
      <w:r>
        <w:rPr>
          <w:sz w:val="26"/>
          <w:szCs w:val="26"/>
        </w:rPr>
        <w:t>16.02.2016 г. № 5</w:t>
      </w:r>
      <w:r w:rsidRPr="00A31C9B">
        <w:rPr>
          <w:sz w:val="26"/>
          <w:szCs w:val="26"/>
        </w:rPr>
        <w:t xml:space="preserve"> «Об установлении земельного налога</w:t>
      </w:r>
      <w:r>
        <w:rPr>
          <w:sz w:val="26"/>
          <w:szCs w:val="26"/>
        </w:rPr>
        <w:t xml:space="preserve"> на 2015 год</w:t>
      </w:r>
      <w:r w:rsidRPr="00A31C9B">
        <w:rPr>
          <w:sz w:val="26"/>
          <w:szCs w:val="26"/>
        </w:rPr>
        <w:t xml:space="preserve">»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в ред. от 14.06.2016 г. №38, от 21.09.2016 № 46) </w:t>
      </w:r>
      <w:r w:rsidRPr="00A31C9B">
        <w:rPr>
          <w:sz w:val="26"/>
          <w:szCs w:val="26"/>
        </w:rPr>
        <w:t>признать утратившим силу с 1 января 20</w:t>
      </w:r>
      <w:r>
        <w:rPr>
          <w:sz w:val="26"/>
          <w:szCs w:val="26"/>
        </w:rPr>
        <w:t>17</w:t>
      </w:r>
      <w:r w:rsidRPr="00A31C9B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E1164D" w:rsidRPr="00A31C9B" w:rsidRDefault="00B526BF" w:rsidP="00B526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1164D" w:rsidRPr="00A31C9B">
        <w:rPr>
          <w:sz w:val="26"/>
          <w:szCs w:val="26"/>
        </w:rPr>
        <w:t xml:space="preserve">. Настоящее решение  вступает в силу </w:t>
      </w:r>
      <w:r>
        <w:rPr>
          <w:sz w:val="26"/>
          <w:szCs w:val="26"/>
        </w:rPr>
        <w:t>по истечении одного месяца со дня его официального опубликования, но не ранее первого числа очередного налогового периода.</w:t>
      </w:r>
    </w:p>
    <w:p w:rsidR="00E1164D" w:rsidRPr="00A31C9B" w:rsidRDefault="00E1164D" w:rsidP="00B526BF">
      <w:pPr>
        <w:ind w:firstLine="567"/>
        <w:jc w:val="both"/>
        <w:rPr>
          <w:sz w:val="26"/>
          <w:szCs w:val="26"/>
        </w:rPr>
      </w:pPr>
    </w:p>
    <w:p w:rsidR="00E1164D" w:rsidRPr="00A31C9B" w:rsidRDefault="00E1164D" w:rsidP="00E1164D">
      <w:pPr>
        <w:rPr>
          <w:sz w:val="26"/>
          <w:szCs w:val="26"/>
        </w:rPr>
      </w:pPr>
    </w:p>
    <w:p w:rsidR="00E1164D" w:rsidRPr="00A31C9B" w:rsidRDefault="00B77D1E" w:rsidP="00E1164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BA0271">
        <w:rPr>
          <w:sz w:val="26"/>
          <w:szCs w:val="26"/>
        </w:rPr>
        <w:t>Новороссийского</w:t>
      </w:r>
      <w:r>
        <w:rPr>
          <w:sz w:val="26"/>
          <w:szCs w:val="26"/>
        </w:rPr>
        <w:t xml:space="preserve"> сельсовет</w:t>
      </w:r>
      <w:r w:rsidR="004561E1">
        <w:rPr>
          <w:sz w:val="26"/>
          <w:szCs w:val="26"/>
        </w:rPr>
        <w:t>а</w:t>
      </w:r>
      <w:r>
        <w:rPr>
          <w:sz w:val="26"/>
          <w:szCs w:val="26"/>
        </w:rPr>
        <w:t xml:space="preserve">                 </w:t>
      </w:r>
      <w:r w:rsidR="004561E1">
        <w:rPr>
          <w:sz w:val="26"/>
          <w:szCs w:val="26"/>
        </w:rPr>
        <w:t xml:space="preserve">              </w:t>
      </w:r>
      <w:r w:rsidR="004F6F0C">
        <w:rPr>
          <w:sz w:val="26"/>
          <w:szCs w:val="26"/>
        </w:rPr>
        <w:t xml:space="preserve">         </w:t>
      </w:r>
      <w:r w:rsidR="004561E1">
        <w:rPr>
          <w:sz w:val="26"/>
          <w:szCs w:val="26"/>
        </w:rPr>
        <w:t xml:space="preserve">            </w:t>
      </w:r>
      <w:r w:rsidR="00BC5F61">
        <w:rPr>
          <w:sz w:val="26"/>
          <w:szCs w:val="26"/>
        </w:rPr>
        <w:t xml:space="preserve">  </w:t>
      </w:r>
      <w:r w:rsidR="00BA0271">
        <w:rPr>
          <w:sz w:val="26"/>
          <w:szCs w:val="26"/>
        </w:rPr>
        <w:t xml:space="preserve">О.В. </w:t>
      </w:r>
      <w:proofErr w:type="spellStart"/>
      <w:r w:rsidR="00BA0271">
        <w:rPr>
          <w:sz w:val="26"/>
          <w:szCs w:val="26"/>
        </w:rPr>
        <w:t>Абаринова</w:t>
      </w:r>
      <w:proofErr w:type="spellEnd"/>
      <w:r>
        <w:rPr>
          <w:sz w:val="26"/>
          <w:szCs w:val="26"/>
        </w:rPr>
        <w:t xml:space="preserve">  </w:t>
      </w:r>
    </w:p>
    <w:p w:rsidR="00E1164D" w:rsidRPr="00A31C9B" w:rsidRDefault="00E1164D" w:rsidP="00E1164D">
      <w:pPr>
        <w:rPr>
          <w:sz w:val="26"/>
          <w:szCs w:val="26"/>
        </w:rPr>
      </w:pPr>
    </w:p>
    <w:p w:rsidR="0051779B" w:rsidRDefault="0051779B" w:rsidP="0051779B">
      <w:pPr>
        <w:jc w:val="both"/>
        <w:rPr>
          <w:sz w:val="26"/>
          <w:szCs w:val="26"/>
        </w:rPr>
      </w:pPr>
    </w:p>
    <w:p w:rsidR="0051779B" w:rsidRDefault="0051779B" w:rsidP="0051779B">
      <w:pPr>
        <w:jc w:val="both"/>
        <w:rPr>
          <w:sz w:val="26"/>
          <w:szCs w:val="26"/>
        </w:rPr>
      </w:pPr>
    </w:p>
    <w:p w:rsidR="0051779B" w:rsidRPr="00602E53" w:rsidRDefault="0051779B" w:rsidP="0051779B">
      <w:pPr>
        <w:jc w:val="both"/>
        <w:rPr>
          <w:sz w:val="26"/>
          <w:szCs w:val="26"/>
        </w:rPr>
      </w:pPr>
    </w:p>
    <w:sectPr w:rsidR="0051779B" w:rsidRPr="00602E53" w:rsidSect="00B526B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1164D"/>
    <w:rsid w:val="00057655"/>
    <w:rsid w:val="000C1A91"/>
    <w:rsid w:val="00172D61"/>
    <w:rsid w:val="001F6548"/>
    <w:rsid w:val="00214239"/>
    <w:rsid w:val="002524FF"/>
    <w:rsid w:val="0029785E"/>
    <w:rsid w:val="002A6DBF"/>
    <w:rsid w:val="002B66F9"/>
    <w:rsid w:val="002B7875"/>
    <w:rsid w:val="002D21A7"/>
    <w:rsid w:val="003473EE"/>
    <w:rsid w:val="003A44D6"/>
    <w:rsid w:val="003B3545"/>
    <w:rsid w:val="003E754E"/>
    <w:rsid w:val="00454E68"/>
    <w:rsid w:val="004561E1"/>
    <w:rsid w:val="00472922"/>
    <w:rsid w:val="004C5CC9"/>
    <w:rsid w:val="004D59A8"/>
    <w:rsid w:val="004F6F0C"/>
    <w:rsid w:val="0051779B"/>
    <w:rsid w:val="00517F37"/>
    <w:rsid w:val="005764D1"/>
    <w:rsid w:val="005B1155"/>
    <w:rsid w:val="005E65C2"/>
    <w:rsid w:val="00632ACC"/>
    <w:rsid w:val="00652BAE"/>
    <w:rsid w:val="00697BE3"/>
    <w:rsid w:val="006B477C"/>
    <w:rsid w:val="007547DB"/>
    <w:rsid w:val="007B7916"/>
    <w:rsid w:val="007C084A"/>
    <w:rsid w:val="00840FF4"/>
    <w:rsid w:val="00857166"/>
    <w:rsid w:val="00896BDD"/>
    <w:rsid w:val="00912D48"/>
    <w:rsid w:val="00997016"/>
    <w:rsid w:val="009E748C"/>
    <w:rsid w:val="009F5D88"/>
    <w:rsid w:val="00A75498"/>
    <w:rsid w:val="00A86151"/>
    <w:rsid w:val="00A86A39"/>
    <w:rsid w:val="00AA358E"/>
    <w:rsid w:val="00B526BF"/>
    <w:rsid w:val="00B77D1E"/>
    <w:rsid w:val="00B82CD2"/>
    <w:rsid w:val="00BA0271"/>
    <w:rsid w:val="00BB3038"/>
    <w:rsid w:val="00BC5F61"/>
    <w:rsid w:val="00BE02FD"/>
    <w:rsid w:val="00D22CC2"/>
    <w:rsid w:val="00E1164D"/>
    <w:rsid w:val="00E25D86"/>
    <w:rsid w:val="00E95AE9"/>
    <w:rsid w:val="00F5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64D"/>
  </w:style>
  <w:style w:type="paragraph" w:styleId="2">
    <w:name w:val="heading 2"/>
    <w:aliases w:val="H2,&quot;Изумруд&quot;"/>
    <w:basedOn w:val="a"/>
    <w:next w:val="a"/>
    <w:qFormat/>
    <w:rsid w:val="00E1164D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E116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1164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1">
    <w:name w:val="Знак1"/>
    <w:basedOn w:val="a"/>
    <w:semiHidden/>
    <w:rsid w:val="00E1164D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3">
    <w:name w:val="Body Text Indent 3"/>
    <w:basedOn w:val="a"/>
    <w:rsid w:val="00E1164D"/>
    <w:pPr>
      <w:spacing w:after="120"/>
      <w:ind w:left="283"/>
    </w:pPr>
    <w:rPr>
      <w:sz w:val="16"/>
      <w:szCs w:val="16"/>
    </w:rPr>
  </w:style>
  <w:style w:type="paragraph" w:styleId="a3">
    <w:name w:val="List Paragraph"/>
    <w:basedOn w:val="a"/>
    <w:qFormat/>
    <w:rsid w:val="007547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E95AE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C5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"Dimazzz's Computers"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****</dc:creator>
  <cp:keywords/>
  <dc:description/>
  <cp:lastModifiedBy>123</cp:lastModifiedBy>
  <cp:revision>23</cp:revision>
  <cp:lastPrinted>2015-02-25T06:31:00Z</cp:lastPrinted>
  <dcterms:created xsi:type="dcterms:W3CDTF">2015-01-15T01:45:00Z</dcterms:created>
  <dcterms:modified xsi:type="dcterms:W3CDTF">2016-11-23T07:53:00Z</dcterms:modified>
</cp:coreProperties>
</file>