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FEC" w:rsidRPr="00DF0F96" w:rsidRDefault="00C14FEC" w:rsidP="00C14FEC">
      <w:pPr>
        <w:pStyle w:val="1"/>
        <w:jc w:val="center"/>
        <w:rPr>
          <w:sz w:val="26"/>
        </w:rPr>
      </w:pPr>
      <w:r w:rsidRPr="00DF0F96">
        <w:rPr>
          <w:sz w:val="26"/>
        </w:rPr>
        <w:t>Российская Федерация</w:t>
      </w:r>
    </w:p>
    <w:p w:rsidR="00C14FEC" w:rsidRDefault="00C14FEC" w:rsidP="00C14FEC">
      <w:pPr>
        <w:spacing w:after="0"/>
        <w:jc w:val="center"/>
        <w:rPr>
          <w:rFonts w:ascii="Times New Roman" w:hAnsi="Times New Roman" w:cs="Times New Roman"/>
          <w:sz w:val="26"/>
        </w:rPr>
      </w:pPr>
      <w:r w:rsidRPr="00DF0F96">
        <w:rPr>
          <w:rFonts w:ascii="Times New Roman" w:hAnsi="Times New Roman" w:cs="Times New Roman"/>
          <w:sz w:val="26"/>
        </w:rPr>
        <w:t>Республика Хакасия</w:t>
      </w:r>
    </w:p>
    <w:p w:rsidR="008121C5" w:rsidRPr="00DF0F96" w:rsidRDefault="008121C5" w:rsidP="00C14FEC">
      <w:pPr>
        <w:spacing w:after="0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Алтайский район</w:t>
      </w:r>
    </w:p>
    <w:p w:rsidR="00C14FEC" w:rsidRPr="00DF0F96" w:rsidRDefault="00C14FEC" w:rsidP="00FB0FE3">
      <w:pPr>
        <w:spacing w:after="0"/>
        <w:jc w:val="center"/>
        <w:rPr>
          <w:rFonts w:ascii="Times New Roman" w:hAnsi="Times New Roman" w:cs="Times New Roman"/>
          <w:sz w:val="26"/>
        </w:rPr>
      </w:pPr>
      <w:r w:rsidRPr="00DF0F96">
        <w:rPr>
          <w:rFonts w:ascii="Times New Roman" w:hAnsi="Times New Roman" w:cs="Times New Roman"/>
          <w:sz w:val="26"/>
        </w:rPr>
        <w:t>Совет депутатов Новороссийск</w:t>
      </w:r>
      <w:r w:rsidR="00212D66">
        <w:rPr>
          <w:rFonts w:ascii="Times New Roman" w:hAnsi="Times New Roman" w:cs="Times New Roman"/>
          <w:sz w:val="26"/>
        </w:rPr>
        <w:t>ого</w:t>
      </w:r>
      <w:r w:rsidRPr="00DF0F96">
        <w:rPr>
          <w:rFonts w:ascii="Times New Roman" w:hAnsi="Times New Roman" w:cs="Times New Roman"/>
          <w:sz w:val="26"/>
        </w:rPr>
        <w:t xml:space="preserve"> сельсовет</w:t>
      </w:r>
      <w:r w:rsidR="00212D66">
        <w:rPr>
          <w:rFonts w:ascii="Times New Roman" w:hAnsi="Times New Roman" w:cs="Times New Roman"/>
          <w:sz w:val="26"/>
        </w:rPr>
        <w:t>а</w:t>
      </w:r>
    </w:p>
    <w:p w:rsidR="00C14FEC" w:rsidRPr="00012DC4" w:rsidRDefault="00C14FEC" w:rsidP="00C14FEC">
      <w:pPr>
        <w:pStyle w:val="2"/>
        <w:jc w:val="center"/>
        <w:rPr>
          <w:rFonts w:ascii="Times New Roman" w:hAnsi="Times New Roman"/>
          <w:b w:val="0"/>
          <w:i w:val="0"/>
        </w:rPr>
      </w:pPr>
      <w:r w:rsidRPr="00012DC4">
        <w:rPr>
          <w:rFonts w:ascii="Times New Roman" w:hAnsi="Times New Roman"/>
          <w:b w:val="0"/>
          <w:i w:val="0"/>
        </w:rPr>
        <w:t>РЕШЕНИЕ</w:t>
      </w:r>
    </w:p>
    <w:p w:rsidR="00C14FEC" w:rsidRPr="00DF0F96" w:rsidRDefault="00227AE3" w:rsidP="00C14FE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25.12</w:t>
      </w:r>
      <w:r w:rsidR="00113FEF">
        <w:rPr>
          <w:rFonts w:ascii="Times New Roman" w:hAnsi="Times New Roman" w:cs="Times New Roman"/>
          <w:sz w:val="26"/>
          <w:szCs w:val="26"/>
        </w:rPr>
        <w:t>.2017</w:t>
      </w:r>
      <w:r w:rsidR="00C14FEC" w:rsidRPr="00DF0F96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C14FEC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C14FEC" w:rsidRPr="00DF0F9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 w:rsidR="00467E4A">
        <w:rPr>
          <w:rFonts w:ascii="Times New Roman" w:hAnsi="Times New Roman" w:cs="Times New Roman"/>
          <w:sz w:val="26"/>
          <w:szCs w:val="26"/>
        </w:rPr>
        <w:t xml:space="preserve">      </w:t>
      </w:r>
      <w:r w:rsidR="00C14FEC" w:rsidRPr="00DF0F96">
        <w:rPr>
          <w:rFonts w:ascii="Times New Roman" w:hAnsi="Times New Roman" w:cs="Times New Roman"/>
          <w:sz w:val="26"/>
          <w:szCs w:val="26"/>
        </w:rPr>
        <w:t xml:space="preserve">          </w:t>
      </w:r>
      <w:r w:rsidR="00C14FEC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>51</w:t>
      </w:r>
    </w:p>
    <w:p w:rsidR="00C14FEC" w:rsidRPr="00DF0F96" w:rsidRDefault="00C14FEC" w:rsidP="00C14FEC">
      <w:pPr>
        <w:jc w:val="center"/>
        <w:rPr>
          <w:rFonts w:ascii="Times New Roman" w:hAnsi="Times New Roman" w:cs="Times New Roman"/>
          <w:sz w:val="26"/>
        </w:rPr>
      </w:pPr>
      <w:r w:rsidRPr="00DF0F96">
        <w:rPr>
          <w:rFonts w:ascii="Times New Roman" w:hAnsi="Times New Roman" w:cs="Times New Roman"/>
          <w:sz w:val="26"/>
        </w:rPr>
        <w:t xml:space="preserve">с. Новороссийское                                                                                      </w:t>
      </w:r>
    </w:p>
    <w:tbl>
      <w:tblPr>
        <w:tblW w:w="0" w:type="auto"/>
        <w:tblInd w:w="108" w:type="dxa"/>
        <w:tblLayout w:type="fixed"/>
        <w:tblLook w:val="04A0"/>
      </w:tblPr>
      <w:tblGrid>
        <w:gridCol w:w="5387"/>
        <w:gridCol w:w="3027"/>
      </w:tblGrid>
      <w:tr w:rsidR="00C14FEC" w:rsidRPr="00DF0F96" w:rsidTr="004122B9">
        <w:tc>
          <w:tcPr>
            <w:tcW w:w="5387" w:type="dxa"/>
            <w:hideMark/>
          </w:tcPr>
          <w:p w:rsidR="00C14FEC" w:rsidRPr="00DF0F96" w:rsidRDefault="004122B9" w:rsidP="004122B9">
            <w:pPr>
              <w:jc w:val="both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 xml:space="preserve">Об утверждении Стратегии социально-экономического развития Новороссийского сельсовета на </w:t>
            </w:r>
            <w:r w:rsidR="00E11C3E">
              <w:rPr>
                <w:rFonts w:ascii="Times New Roman" w:hAnsi="Times New Roman" w:cs="Times New Roman"/>
                <w:sz w:val="26"/>
              </w:rPr>
              <w:t>2018 – 2030 годы</w:t>
            </w:r>
            <w:r w:rsidR="00C14FEC" w:rsidRPr="00DF0F96">
              <w:rPr>
                <w:rFonts w:ascii="Times New Roman" w:hAnsi="Times New Roman" w:cs="Times New Roman"/>
                <w:sz w:val="26"/>
              </w:rPr>
              <w:t xml:space="preserve"> </w:t>
            </w:r>
          </w:p>
        </w:tc>
        <w:tc>
          <w:tcPr>
            <w:tcW w:w="3027" w:type="dxa"/>
          </w:tcPr>
          <w:p w:rsidR="00C14FEC" w:rsidRPr="00DF0F96" w:rsidRDefault="00C14FEC" w:rsidP="00030080">
            <w:pPr>
              <w:jc w:val="both"/>
              <w:rPr>
                <w:rFonts w:ascii="Times New Roman" w:hAnsi="Times New Roman" w:cs="Times New Roman"/>
                <w:sz w:val="26"/>
              </w:rPr>
            </w:pPr>
          </w:p>
        </w:tc>
      </w:tr>
    </w:tbl>
    <w:p w:rsidR="00782929" w:rsidRDefault="00C14FEC" w:rsidP="00C14FEC">
      <w:pPr>
        <w:jc w:val="both"/>
        <w:rPr>
          <w:rFonts w:ascii="Times New Roman" w:hAnsi="Times New Roman" w:cs="Times New Roman"/>
          <w:sz w:val="26"/>
        </w:rPr>
      </w:pPr>
      <w:r w:rsidRPr="00DF0F96">
        <w:rPr>
          <w:rFonts w:ascii="Times New Roman" w:hAnsi="Times New Roman" w:cs="Times New Roman"/>
          <w:sz w:val="26"/>
        </w:rPr>
        <w:t xml:space="preserve">          На основании Федерального закона от 06.10.2003 № 131-ФЗ «Об общих принципах организации местного самоуправления в Российской Федерации»,</w:t>
      </w:r>
      <w:r w:rsidR="00D32C72">
        <w:rPr>
          <w:rFonts w:ascii="Times New Roman" w:hAnsi="Times New Roman" w:cs="Times New Roman"/>
          <w:sz w:val="26"/>
        </w:rPr>
        <w:t xml:space="preserve"> </w:t>
      </w:r>
      <w:r w:rsidR="004122B9">
        <w:rPr>
          <w:rFonts w:ascii="Times New Roman" w:hAnsi="Times New Roman" w:cs="Times New Roman"/>
          <w:sz w:val="26"/>
        </w:rPr>
        <w:t xml:space="preserve"> руководствуясь Федеральным законом от 28.06.2014 №172-ФЗ «О стратегическом планировании в Российской Федерации», </w:t>
      </w:r>
      <w:r w:rsidR="00D32C72">
        <w:rPr>
          <w:rFonts w:ascii="Times New Roman" w:hAnsi="Times New Roman" w:cs="Times New Roman"/>
          <w:sz w:val="26"/>
        </w:rPr>
        <w:t>Устав</w:t>
      </w:r>
      <w:r w:rsidR="004122B9">
        <w:rPr>
          <w:rFonts w:ascii="Times New Roman" w:hAnsi="Times New Roman" w:cs="Times New Roman"/>
          <w:sz w:val="26"/>
        </w:rPr>
        <w:t>ом</w:t>
      </w:r>
      <w:r w:rsidR="00D32C72">
        <w:rPr>
          <w:rFonts w:ascii="Times New Roman" w:hAnsi="Times New Roman" w:cs="Times New Roman"/>
          <w:sz w:val="26"/>
        </w:rPr>
        <w:t xml:space="preserve"> муниципального образования Новороссийский сельсовет, </w:t>
      </w:r>
      <w:r w:rsidR="00212D66">
        <w:rPr>
          <w:rFonts w:ascii="Times New Roman" w:hAnsi="Times New Roman" w:cs="Times New Roman"/>
          <w:sz w:val="26"/>
        </w:rPr>
        <w:t>Совет</w:t>
      </w:r>
      <w:r w:rsidRPr="00DF0F96">
        <w:rPr>
          <w:rFonts w:ascii="Times New Roman" w:hAnsi="Times New Roman" w:cs="Times New Roman"/>
          <w:sz w:val="26"/>
        </w:rPr>
        <w:t xml:space="preserve"> депутатов Новороссийск</w:t>
      </w:r>
      <w:r w:rsidR="00212D66">
        <w:rPr>
          <w:rFonts w:ascii="Times New Roman" w:hAnsi="Times New Roman" w:cs="Times New Roman"/>
          <w:sz w:val="26"/>
        </w:rPr>
        <w:t>ого</w:t>
      </w:r>
      <w:r w:rsidRPr="00DF0F96">
        <w:rPr>
          <w:rFonts w:ascii="Times New Roman" w:hAnsi="Times New Roman" w:cs="Times New Roman"/>
          <w:sz w:val="26"/>
        </w:rPr>
        <w:t xml:space="preserve"> сельсовет</w:t>
      </w:r>
      <w:r w:rsidR="00212D66">
        <w:rPr>
          <w:rFonts w:ascii="Times New Roman" w:hAnsi="Times New Roman" w:cs="Times New Roman"/>
          <w:sz w:val="26"/>
        </w:rPr>
        <w:t>а</w:t>
      </w:r>
      <w:r w:rsidRPr="00DF0F96">
        <w:rPr>
          <w:rFonts w:ascii="Times New Roman" w:hAnsi="Times New Roman" w:cs="Times New Roman"/>
          <w:sz w:val="26"/>
        </w:rPr>
        <w:t xml:space="preserve">  </w:t>
      </w:r>
      <w:r w:rsidR="00782929">
        <w:rPr>
          <w:rFonts w:ascii="Times New Roman" w:hAnsi="Times New Roman" w:cs="Times New Roman"/>
          <w:sz w:val="26"/>
        </w:rPr>
        <w:t xml:space="preserve"> </w:t>
      </w:r>
    </w:p>
    <w:p w:rsidR="00C14FEC" w:rsidRPr="00DF0F96" w:rsidRDefault="00C14FEC" w:rsidP="00782929">
      <w:pPr>
        <w:jc w:val="center"/>
        <w:rPr>
          <w:rFonts w:ascii="Times New Roman" w:hAnsi="Times New Roman" w:cs="Times New Roman"/>
          <w:sz w:val="26"/>
        </w:rPr>
      </w:pPr>
      <w:r w:rsidRPr="00DF0F96">
        <w:rPr>
          <w:rFonts w:ascii="Times New Roman" w:hAnsi="Times New Roman" w:cs="Times New Roman"/>
          <w:sz w:val="26"/>
        </w:rPr>
        <w:t>РЕШИЛ:</w:t>
      </w:r>
    </w:p>
    <w:p w:rsidR="004122B9" w:rsidRDefault="00C14FEC" w:rsidP="004122B9">
      <w:pPr>
        <w:jc w:val="both"/>
        <w:rPr>
          <w:rFonts w:ascii="Times New Roman" w:hAnsi="Times New Roman"/>
          <w:sz w:val="26"/>
          <w:szCs w:val="26"/>
        </w:rPr>
      </w:pPr>
      <w:r w:rsidRPr="00DF0F96">
        <w:rPr>
          <w:rFonts w:ascii="Times New Roman" w:hAnsi="Times New Roman" w:cs="Times New Roman"/>
          <w:sz w:val="26"/>
        </w:rPr>
        <w:t xml:space="preserve">        1.</w:t>
      </w:r>
      <w:r w:rsidR="00782929">
        <w:rPr>
          <w:rFonts w:ascii="Times New Roman" w:hAnsi="Times New Roman" w:cs="Times New Roman"/>
          <w:sz w:val="26"/>
        </w:rPr>
        <w:t xml:space="preserve"> </w:t>
      </w:r>
      <w:r w:rsidR="00E11C3E">
        <w:rPr>
          <w:rFonts w:ascii="Times New Roman" w:hAnsi="Times New Roman" w:cs="Times New Roman"/>
          <w:sz w:val="26"/>
        </w:rPr>
        <w:t>У</w:t>
      </w:r>
      <w:r w:rsidR="004122B9">
        <w:rPr>
          <w:rFonts w:ascii="Times New Roman" w:hAnsi="Times New Roman" w:cs="Times New Roman"/>
          <w:sz w:val="26"/>
        </w:rPr>
        <w:t>твер</w:t>
      </w:r>
      <w:r w:rsidR="00E11C3E">
        <w:rPr>
          <w:rFonts w:ascii="Times New Roman" w:hAnsi="Times New Roman" w:cs="Times New Roman"/>
          <w:sz w:val="26"/>
        </w:rPr>
        <w:t>дить</w:t>
      </w:r>
      <w:r w:rsidR="004122B9">
        <w:rPr>
          <w:rFonts w:ascii="Times New Roman" w:hAnsi="Times New Roman" w:cs="Times New Roman"/>
          <w:sz w:val="26"/>
        </w:rPr>
        <w:t xml:space="preserve"> Стратеги</w:t>
      </w:r>
      <w:r w:rsidR="00E11C3E">
        <w:rPr>
          <w:rFonts w:ascii="Times New Roman" w:hAnsi="Times New Roman" w:cs="Times New Roman"/>
          <w:sz w:val="26"/>
        </w:rPr>
        <w:t>ю</w:t>
      </w:r>
      <w:r w:rsidR="004122B9">
        <w:rPr>
          <w:rFonts w:ascii="Times New Roman" w:hAnsi="Times New Roman" w:cs="Times New Roman"/>
          <w:sz w:val="26"/>
        </w:rPr>
        <w:t xml:space="preserve"> социально-экономического развития Новороссийского</w:t>
      </w:r>
      <w:r w:rsidR="00E11C3E">
        <w:rPr>
          <w:rFonts w:ascii="Times New Roman" w:hAnsi="Times New Roman" w:cs="Times New Roman"/>
          <w:sz w:val="26"/>
        </w:rPr>
        <w:t xml:space="preserve"> сельсовета на 2018 – 2030 годы (приложение)</w:t>
      </w:r>
      <w:r w:rsidR="004122B9">
        <w:rPr>
          <w:rFonts w:ascii="Times New Roman" w:hAnsi="Times New Roman"/>
          <w:sz w:val="26"/>
          <w:szCs w:val="26"/>
        </w:rPr>
        <w:t>.</w:t>
      </w:r>
    </w:p>
    <w:p w:rsidR="00E11C3E" w:rsidRDefault="00E11C3E" w:rsidP="004122B9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2.  </w:t>
      </w:r>
      <w:proofErr w:type="gramStart"/>
      <w:r>
        <w:rPr>
          <w:rFonts w:ascii="Times New Roman" w:hAnsi="Times New Roman"/>
          <w:sz w:val="26"/>
          <w:szCs w:val="26"/>
        </w:rPr>
        <w:t>Разместить</w:t>
      </w:r>
      <w:proofErr w:type="gramEnd"/>
      <w:r>
        <w:rPr>
          <w:rFonts w:ascii="Times New Roman" w:hAnsi="Times New Roman"/>
          <w:sz w:val="26"/>
          <w:szCs w:val="26"/>
        </w:rPr>
        <w:t xml:space="preserve"> настоящее решение на официальном сайте администрации Новороссийского сельсовета в сети Интернет.</w:t>
      </w:r>
    </w:p>
    <w:p w:rsidR="004122B9" w:rsidRDefault="00E11C3E" w:rsidP="004122B9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3</w:t>
      </w:r>
      <w:r w:rsidR="004122B9">
        <w:rPr>
          <w:rFonts w:ascii="Times New Roman" w:hAnsi="Times New Roman"/>
          <w:sz w:val="26"/>
          <w:szCs w:val="26"/>
        </w:rPr>
        <w:t>. Настоящее решение вступает в силу со дня его официального опубликования (обнародования).</w:t>
      </w:r>
    </w:p>
    <w:p w:rsidR="004122B9" w:rsidRDefault="004122B9" w:rsidP="004122B9">
      <w:pPr>
        <w:rPr>
          <w:rFonts w:ascii="Times New Roman" w:hAnsi="Times New Roman"/>
          <w:sz w:val="26"/>
          <w:szCs w:val="26"/>
        </w:rPr>
      </w:pPr>
    </w:p>
    <w:p w:rsidR="004122B9" w:rsidRDefault="004122B9" w:rsidP="004122B9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Новороссийского сельсовета                                                        О.В. </w:t>
      </w:r>
      <w:proofErr w:type="spellStart"/>
      <w:r>
        <w:rPr>
          <w:rFonts w:ascii="Times New Roman" w:hAnsi="Times New Roman"/>
          <w:sz w:val="26"/>
          <w:szCs w:val="26"/>
        </w:rPr>
        <w:t>Абаринова</w:t>
      </w:r>
      <w:proofErr w:type="spellEnd"/>
    </w:p>
    <w:p w:rsidR="004122B9" w:rsidRDefault="004122B9" w:rsidP="004122B9">
      <w:pPr>
        <w:rPr>
          <w:sz w:val="26"/>
          <w:szCs w:val="26"/>
        </w:rPr>
      </w:pPr>
    </w:p>
    <w:p w:rsidR="004122B9" w:rsidRDefault="004122B9" w:rsidP="004122B9"/>
    <w:p w:rsidR="004122B9" w:rsidRDefault="004122B9" w:rsidP="004122B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122B9" w:rsidRDefault="004122B9" w:rsidP="004122B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122B9" w:rsidRDefault="004122B9" w:rsidP="004122B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122B9" w:rsidRDefault="004122B9" w:rsidP="004122B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122B9" w:rsidRDefault="004122B9" w:rsidP="004122B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122B9" w:rsidRDefault="004122B9" w:rsidP="004122B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122B9" w:rsidRDefault="004122B9" w:rsidP="004122B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122B9" w:rsidRDefault="004122B9" w:rsidP="004122B9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11C3E" w:rsidRDefault="00E11C3E" w:rsidP="004122B9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11C3E" w:rsidRDefault="00E11C3E" w:rsidP="004122B9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11C3E" w:rsidRDefault="00E11C3E" w:rsidP="004122B9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4122B9" w:rsidRDefault="004122B9" w:rsidP="004122B9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ab/>
        <w:t xml:space="preserve">                                                                    </w:t>
      </w:r>
    </w:p>
    <w:p w:rsidR="004122B9" w:rsidRDefault="004122B9" w:rsidP="004122B9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</w:t>
      </w:r>
    </w:p>
    <w:p w:rsidR="004122B9" w:rsidRDefault="004122B9" w:rsidP="004122B9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решению совета депутатов </w:t>
      </w:r>
    </w:p>
    <w:p w:rsidR="004122B9" w:rsidRDefault="004122B9" w:rsidP="004122B9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Новороссийского сельсовета </w:t>
      </w:r>
    </w:p>
    <w:p w:rsidR="004122B9" w:rsidRDefault="004122B9" w:rsidP="004122B9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227AE3">
        <w:rPr>
          <w:rFonts w:ascii="Times New Roman" w:hAnsi="Times New Roman"/>
          <w:sz w:val="26"/>
          <w:szCs w:val="26"/>
        </w:rPr>
        <w:t>25.12.</w:t>
      </w:r>
      <w:r>
        <w:rPr>
          <w:rFonts w:ascii="Times New Roman" w:hAnsi="Times New Roman"/>
          <w:sz w:val="26"/>
          <w:szCs w:val="26"/>
        </w:rPr>
        <w:t xml:space="preserve">2017 № </w:t>
      </w:r>
      <w:r w:rsidR="00227AE3">
        <w:rPr>
          <w:rFonts w:ascii="Times New Roman" w:hAnsi="Times New Roman"/>
          <w:sz w:val="26"/>
          <w:szCs w:val="26"/>
        </w:rPr>
        <w:t>51</w:t>
      </w:r>
    </w:p>
    <w:p w:rsidR="004122B9" w:rsidRDefault="004122B9" w:rsidP="004122B9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4122B9" w:rsidRPr="004122B9" w:rsidRDefault="004122B9" w:rsidP="004122B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122B9" w:rsidRDefault="004122B9" w:rsidP="004122B9">
      <w:pPr>
        <w:rPr>
          <w:rFonts w:ascii="Times New Roman" w:hAnsi="Times New Roman" w:cs="Times New Roman"/>
          <w:b/>
          <w:sz w:val="26"/>
          <w:szCs w:val="26"/>
        </w:rPr>
      </w:pPr>
    </w:p>
    <w:p w:rsidR="004122B9" w:rsidRPr="004122B9" w:rsidRDefault="004122B9" w:rsidP="004122B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122B9">
        <w:rPr>
          <w:rFonts w:ascii="Times New Roman" w:hAnsi="Times New Roman" w:cs="Times New Roman"/>
          <w:b/>
          <w:sz w:val="26"/>
          <w:szCs w:val="26"/>
        </w:rPr>
        <w:t>СТРАТЕГИЯ</w:t>
      </w:r>
    </w:p>
    <w:p w:rsidR="004122B9" w:rsidRPr="004122B9" w:rsidRDefault="004122B9" w:rsidP="004122B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122B9">
        <w:rPr>
          <w:rFonts w:ascii="Times New Roman" w:hAnsi="Times New Roman" w:cs="Times New Roman"/>
          <w:b/>
          <w:sz w:val="26"/>
          <w:szCs w:val="26"/>
        </w:rPr>
        <w:t xml:space="preserve">СОЦИАЛЬНО-ЭКОНОМИЧЕСКОГО РАЗВИТИЯ НОВОРОССИЙСКОГО СЕЛЬСОВЕТА </w:t>
      </w:r>
    </w:p>
    <w:p w:rsidR="004122B9" w:rsidRPr="004122B9" w:rsidRDefault="004122B9" w:rsidP="004122B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2018 - </w:t>
      </w:r>
      <w:r w:rsidRPr="004122B9">
        <w:rPr>
          <w:rFonts w:ascii="Times New Roman" w:hAnsi="Times New Roman" w:cs="Times New Roman"/>
          <w:b/>
          <w:sz w:val="26"/>
          <w:szCs w:val="26"/>
        </w:rPr>
        <w:t xml:space="preserve"> 2030 </w:t>
      </w:r>
      <w:r>
        <w:rPr>
          <w:rFonts w:ascii="Times New Roman" w:hAnsi="Times New Roman" w:cs="Times New Roman"/>
          <w:b/>
          <w:sz w:val="26"/>
          <w:szCs w:val="26"/>
        </w:rPr>
        <w:t>годы</w:t>
      </w:r>
    </w:p>
    <w:p w:rsidR="004122B9" w:rsidRPr="004122B9" w:rsidRDefault="004122B9" w:rsidP="004122B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>Стратегия социально-экономического развития муниципального образования – это документально представленное выражение о желаемом будущем состоянии экономики муниципального образования и система мер и ресурсов, используемых властями муниципального образования для приближения этого будущего.</w:t>
      </w:r>
    </w:p>
    <w:p w:rsidR="004122B9" w:rsidRPr="004122B9" w:rsidRDefault="004122B9" w:rsidP="004122B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>Проце</w:t>
      </w:r>
      <w:proofErr w:type="gramStart"/>
      <w:r w:rsidRPr="004122B9">
        <w:rPr>
          <w:rFonts w:ascii="Times New Roman" w:hAnsi="Times New Roman" w:cs="Times New Roman"/>
          <w:sz w:val="26"/>
          <w:szCs w:val="26"/>
        </w:rPr>
        <w:t>сс стр</w:t>
      </w:r>
      <w:proofErr w:type="gramEnd"/>
      <w:r w:rsidRPr="004122B9">
        <w:rPr>
          <w:rFonts w:ascii="Times New Roman" w:hAnsi="Times New Roman" w:cs="Times New Roman"/>
          <w:sz w:val="26"/>
          <w:szCs w:val="26"/>
        </w:rPr>
        <w:t>атегического планирования включает определение целей, направлений и путей долгосрочного развития муниципального образования.</w:t>
      </w:r>
    </w:p>
    <w:p w:rsidR="004122B9" w:rsidRPr="004122B9" w:rsidRDefault="004122B9" w:rsidP="004122B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 xml:space="preserve">Стратегическое планирование необходимо </w:t>
      </w:r>
      <w:proofErr w:type="gramStart"/>
      <w:r w:rsidRPr="004122B9">
        <w:rPr>
          <w:rFonts w:ascii="Times New Roman" w:hAnsi="Times New Roman" w:cs="Times New Roman"/>
          <w:sz w:val="26"/>
          <w:szCs w:val="26"/>
        </w:rPr>
        <w:t>для</w:t>
      </w:r>
      <w:proofErr w:type="gramEnd"/>
      <w:r w:rsidRPr="004122B9">
        <w:rPr>
          <w:rFonts w:ascii="Times New Roman" w:hAnsi="Times New Roman" w:cs="Times New Roman"/>
          <w:sz w:val="26"/>
          <w:szCs w:val="26"/>
        </w:rPr>
        <w:t>:</w:t>
      </w:r>
    </w:p>
    <w:p w:rsidR="004122B9" w:rsidRPr="004122B9" w:rsidRDefault="004122B9" w:rsidP="004122B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>- выявления слабых и сильных сторон, индивидуальных особенностей муниципального образования;</w:t>
      </w:r>
    </w:p>
    <w:p w:rsidR="004122B9" w:rsidRPr="004122B9" w:rsidRDefault="004122B9" w:rsidP="004122B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>- формулирования основной цели развития муниципального образования;</w:t>
      </w:r>
    </w:p>
    <w:p w:rsidR="004122B9" w:rsidRPr="004122B9" w:rsidRDefault="004122B9" w:rsidP="004122B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>- определения приоритетов экономического и социального развития;</w:t>
      </w:r>
    </w:p>
    <w:p w:rsidR="004122B9" w:rsidRPr="004122B9" w:rsidRDefault="004122B9" w:rsidP="004122B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>- привлечения средств региональных и федеральных программ;</w:t>
      </w:r>
    </w:p>
    <w:p w:rsidR="004122B9" w:rsidRPr="004122B9" w:rsidRDefault="004122B9" w:rsidP="004122B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>- привлечения инвестиций в экономику.</w:t>
      </w:r>
    </w:p>
    <w:p w:rsidR="004122B9" w:rsidRPr="004122B9" w:rsidRDefault="004122B9" w:rsidP="004122B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>Стратегия социально-экономического развития Новороссийского сельсовета  разработана в соответствии с Федеральным законом от 28.06.2014 №172-ФЗ «О стратегическом планировании в Российской Федерации».</w:t>
      </w:r>
    </w:p>
    <w:p w:rsidR="004122B9" w:rsidRPr="004122B9" w:rsidRDefault="004122B9" w:rsidP="004122B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>Главный принцип Стратегии социально-экономического развития Новороссийского сельсовета – это обеспечение сочетания общегосударственных, региональных и муниципальных интересов, соответствие стратегической цели и стратегическим направлениям развития Новороссийского сельсовета, Алтайского района, Республики Хакасия, а также целям и приоритетам Правительства Российской Федерации.</w:t>
      </w:r>
    </w:p>
    <w:p w:rsidR="004122B9" w:rsidRPr="004122B9" w:rsidRDefault="004122B9" w:rsidP="004122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bookmarkStart w:id="0" w:name="_GoBack"/>
      <w:bookmarkEnd w:id="0"/>
      <w:r w:rsidRPr="004122B9">
        <w:rPr>
          <w:rFonts w:ascii="Times New Roman" w:hAnsi="Times New Roman" w:cs="Times New Roman"/>
          <w:b/>
          <w:sz w:val="26"/>
          <w:szCs w:val="26"/>
        </w:rPr>
        <w:t xml:space="preserve">Раздел </w:t>
      </w:r>
      <w:r w:rsidRPr="004122B9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4122B9">
        <w:rPr>
          <w:rFonts w:ascii="Times New Roman" w:hAnsi="Times New Roman" w:cs="Times New Roman"/>
          <w:b/>
          <w:sz w:val="26"/>
          <w:szCs w:val="26"/>
        </w:rPr>
        <w:t>.</w:t>
      </w:r>
    </w:p>
    <w:p w:rsidR="004122B9" w:rsidRPr="004122B9" w:rsidRDefault="004122B9" w:rsidP="004122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4122B9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1.1. Административно – территориальное деление </w:t>
      </w:r>
    </w:p>
    <w:p w:rsidR="004122B9" w:rsidRPr="004122B9" w:rsidRDefault="004122B9" w:rsidP="004122B9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4122B9" w:rsidRPr="004122B9" w:rsidRDefault="004122B9" w:rsidP="004122B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122B9">
        <w:rPr>
          <w:rFonts w:ascii="Times New Roman" w:hAnsi="Times New Roman" w:cs="Times New Roman"/>
          <w:b/>
          <w:bCs/>
          <w:sz w:val="26"/>
          <w:szCs w:val="26"/>
        </w:rPr>
        <w:t>Географическая справка:</w:t>
      </w:r>
    </w:p>
    <w:p w:rsidR="004122B9" w:rsidRPr="004122B9" w:rsidRDefault="004122B9" w:rsidP="004122B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 xml:space="preserve">     Новороссийский сельсовет   расположен на юго-востоке Алтайского района. Граничит с востока с Кировским муниципальным образованием, с юго-востока с Новомихайловским муниципальным образованием, с запада и северо-запада с Краснопольским муниципальным образованием и   с районным центром.</w:t>
      </w:r>
    </w:p>
    <w:p w:rsidR="004122B9" w:rsidRPr="004122B9" w:rsidRDefault="004122B9" w:rsidP="004122B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lastRenderedPageBreak/>
        <w:t xml:space="preserve">      </w:t>
      </w:r>
      <w:proofErr w:type="gramStart"/>
      <w:r w:rsidRPr="004122B9">
        <w:rPr>
          <w:rFonts w:ascii="Times New Roman" w:hAnsi="Times New Roman" w:cs="Times New Roman"/>
          <w:sz w:val="26"/>
          <w:szCs w:val="26"/>
        </w:rPr>
        <w:t xml:space="preserve">В состав поселения входит из 5 населенных пунктов: с. Новороссийское, д. Березовка, д. </w:t>
      </w:r>
      <w:proofErr w:type="spellStart"/>
      <w:r w:rsidRPr="004122B9">
        <w:rPr>
          <w:rFonts w:ascii="Times New Roman" w:hAnsi="Times New Roman" w:cs="Times New Roman"/>
          <w:sz w:val="26"/>
          <w:szCs w:val="26"/>
        </w:rPr>
        <w:t>Герасимово</w:t>
      </w:r>
      <w:proofErr w:type="spellEnd"/>
      <w:r w:rsidRPr="004122B9">
        <w:rPr>
          <w:rFonts w:ascii="Times New Roman" w:hAnsi="Times New Roman" w:cs="Times New Roman"/>
          <w:sz w:val="26"/>
          <w:szCs w:val="26"/>
        </w:rPr>
        <w:t>, д. Летник, д. Лукьяновка.</w:t>
      </w:r>
      <w:proofErr w:type="gramEnd"/>
      <w:r w:rsidRPr="004122B9">
        <w:rPr>
          <w:rFonts w:ascii="Times New Roman" w:hAnsi="Times New Roman" w:cs="Times New Roman"/>
          <w:sz w:val="26"/>
          <w:szCs w:val="26"/>
        </w:rPr>
        <w:t xml:space="preserve"> Административный центр - с. </w:t>
      </w:r>
      <w:proofErr w:type="gramStart"/>
      <w:r w:rsidRPr="004122B9">
        <w:rPr>
          <w:rFonts w:ascii="Times New Roman" w:hAnsi="Times New Roman" w:cs="Times New Roman"/>
          <w:sz w:val="26"/>
          <w:szCs w:val="26"/>
        </w:rPr>
        <w:t>Новороссийское</w:t>
      </w:r>
      <w:proofErr w:type="gramEnd"/>
      <w:r w:rsidRPr="004122B9">
        <w:rPr>
          <w:rFonts w:ascii="Times New Roman" w:hAnsi="Times New Roman" w:cs="Times New Roman"/>
          <w:sz w:val="26"/>
          <w:szCs w:val="26"/>
        </w:rPr>
        <w:t>. Схема расположения населенных пунктов характеризуется относительной компактностью, наиболее удален населенный пункт д. Летник – 18 км.</w:t>
      </w:r>
    </w:p>
    <w:p w:rsidR="004122B9" w:rsidRPr="004122B9" w:rsidRDefault="004122B9" w:rsidP="004122B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>Информация о транспортной доступности населенных пунктов</w:t>
      </w:r>
    </w:p>
    <w:p w:rsidR="004122B9" w:rsidRPr="004122B9" w:rsidRDefault="004122B9" w:rsidP="004122B9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</w:p>
    <w:tbl>
      <w:tblPr>
        <w:tblW w:w="68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86"/>
        <w:gridCol w:w="2410"/>
        <w:gridCol w:w="1843"/>
      </w:tblGrid>
      <w:tr w:rsidR="004122B9" w:rsidRPr="004122B9" w:rsidTr="00782DBB">
        <w:trPr>
          <w:jc w:val="center"/>
        </w:trPr>
        <w:tc>
          <w:tcPr>
            <w:tcW w:w="2586" w:type="dxa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Наименование населенного пункта</w:t>
            </w:r>
          </w:p>
        </w:tc>
        <w:tc>
          <w:tcPr>
            <w:tcW w:w="2410" w:type="dxa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 xml:space="preserve">Расстояние </w:t>
            </w:r>
            <w:proofErr w:type="gramStart"/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proofErr w:type="gramEnd"/>
            <w:r w:rsidRPr="004122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 xml:space="preserve">г. Абакан, </w:t>
            </w:r>
            <w:proofErr w:type="gramStart"/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  <w:proofErr w:type="gramEnd"/>
          </w:p>
        </w:tc>
        <w:tc>
          <w:tcPr>
            <w:tcW w:w="1843" w:type="dxa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 xml:space="preserve">Расстояние до центра поселения, </w:t>
            </w:r>
            <w:proofErr w:type="gramStart"/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  <w:proofErr w:type="gramEnd"/>
          </w:p>
        </w:tc>
      </w:tr>
      <w:tr w:rsidR="004122B9" w:rsidRPr="004122B9" w:rsidTr="00782DBB">
        <w:trPr>
          <w:jc w:val="center"/>
        </w:trPr>
        <w:tc>
          <w:tcPr>
            <w:tcW w:w="2586" w:type="dxa"/>
          </w:tcPr>
          <w:p w:rsidR="004122B9" w:rsidRPr="004122B9" w:rsidRDefault="004122B9" w:rsidP="004122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с. Новороссийское</w:t>
            </w:r>
          </w:p>
        </w:tc>
        <w:tc>
          <w:tcPr>
            <w:tcW w:w="2410" w:type="dxa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843" w:type="dxa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122B9" w:rsidRPr="004122B9" w:rsidTr="00782DBB">
        <w:trPr>
          <w:jc w:val="center"/>
        </w:trPr>
        <w:tc>
          <w:tcPr>
            <w:tcW w:w="2586" w:type="dxa"/>
          </w:tcPr>
          <w:p w:rsidR="004122B9" w:rsidRPr="004122B9" w:rsidRDefault="004122B9" w:rsidP="004122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д. Березовка</w:t>
            </w:r>
          </w:p>
        </w:tc>
        <w:tc>
          <w:tcPr>
            <w:tcW w:w="2410" w:type="dxa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1843" w:type="dxa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4122B9" w:rsidRPr="004122B9" w:rsidTr="00782DBB">
        <w:trPr>
          <w:jc w:val="center"/>
        </w:trPr>
        <w:tc>
          <w:tcPr>
            <w:tcW w:w="2586" w:type="dxa"/>
          </w:tcPr>
          <w:p w:rsidR="004122B9" w:rsidRPr="004122B9" w:rsidRDefault="004122B9" w:rsidP="004122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Герасимово</w:t>
            </w:r>
            <w:proofErr w:type="spellEnd"/>
          </w:p>
        </w:tc>
        <w:tc>
          <w:tcPr>
            <w:tcW w:w="2410" w:type="dxa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1843" w:type="dxa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4122B9" w:rsidRPr="004122B9" w:rsidTr="00782DBB">
        <w:trPr>
          <w:jc w:val="center"/>
        </w:trPr>
        <w:tc>
          <w:tcPr>
            <w:tcW w:w="2586" w:type="dxa"/>
          </w:tcPr>
          <w:p w:rsidR="004122B9" w:rsidRPr="004122B9" w:rsidRDefault="004122B9" w:rsidP="004122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д. Летник</w:t>
            </w:r>
          </w:p>
        </w:tc>
        <w:tc>
          <w:tcPr>
            <w:tcW w:w="2410" w:type="dxa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843" w:type="dxa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  <w:tr w:rsidR="004122B9" w:rsidRPr="004122B9" w:rsidTr="00782DBB">
        <w:trPr>
          <w:jc w:val="center"/>
        </w:trPr>
        <w:tc>
          <w:tcPr>
            <w:tcW w:w="2586" w:type="dxa"/>
          </w:tcPr>
          <w:p w:rsidR="004122B9" w:rsidRPr="004122B9" w:rsidRDefault="004122B9" w:rsidP="004122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д. Лукьяновка</w:t>
            </w:r>
          </w:p>
        </w:tc>
        <w:tc>
          <w:tcPr>
            <w:tcW w:w="2410" w:type="dxa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843" w:type="dxa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</w:tbl>
    <w:p w:rsidR="004122B9" w:rsidRPr="004122B9" w:rsidRDefault="004122B9" w:rsidP="004122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122B9" w:rsidRPr="004122B9" w:rsidRDefault="004122B9" w:rsidP="004122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>1.1.2. Территория поселения составляет  39173,93 га</w:t>
      </w:r>
    </w:p>
    <w:p w:rsidR="004122B9" w:rsidRPr="004122B9" w:rsidRDefault="004122B9" w:rsidP="004122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>в том числе:</w:t>
      </w:r>
    </w:p>
    <w:p w:rsidR="004122B9" w:rsidRPr="004122B9" w:rsidRDefault="004122B9" w:rsidP="004122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 xml:space="preserve">-  </w:t>
      </w:r>
      <w:proofErr w:type="gramStart"/>
      <w:r w:rsidRPr="004122B9">
        <w:rPr>
          <w:rFonts w:ascii="Times New Roman" w:hAnsi="Times New Roman" w:cs="Times New Roman"/>
          <w:sz w:val="26"/>
          <w:szCs w:val="26"/>
        </w:rPr>
        <w:t>находящаяся</w:t>
      </w:r>
      <w:proofErr w:type="gramEnd"/>
      <w:r w:rsidRPr="004122B9">
        <w:rPr>
          <w:rFonts w:ascii="Times New Roman" w:hAnsi="Times New Roman" w:cs="Times New Roman"/>
          <w:sz w:val="26"/>
          <w:szCs w:val="26"/>
        </w:rPr>
        <w:t xml:space="preserve"> в ведении муниципального образования – 3443,11 га,</w:t>
      </w:r>
    </w:p>
    <w:p w:rsidR="004122B9" w:rsidRPr="004122B9" w:rsidRDefault="004122B9" w:rsidP="004122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>- земли жилой застройки, находящиеся в черте поселений и входящих в состав муниципального образования  – 120,83 га,</w:t>
      </w:r>
    </w:p>
    <w:p w:rsidR="004122B9" w:rsidRPr="004122B9" w:rsidRDefault="004122B9" w:rsidP="004122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>-  общественно-деловая застройка – 13,47 га,</w:t>
      </w:r>
    </w:p>
    <w:p w:rsidR="004122B9" w:rsidRPr="004122B9" w:rsidRDefault="004122B9" w:rsidP="004122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>- зеленые насаждения – 4,31 га,</w:t>
      </w:r>
    </w:p>
    <w:p w:rsidR="004122B9" w:rsidRPr="004122B9" w:rsidRDefault="004122B9" w:rsidP="004122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>- территории промышленной застройки, объектов сельскохозяйственного производства – 251,83 га,</w:t>
      </w:r>
    </w:p>
    <w:p w:rsidR="004122B9" w:rsidRPr="004122B9" w:rsidRDefault="004122B9" w:rsidP="004122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>- транспортной инфраструктуры – 112,82 га,</w:t>
      </w:r>
    </w:p>
    <w:p w:rsidR="004122B9" w:rsidRPr="004122B9" w:rsidRDefault="004122B9" w:rsidP="004122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>- леса и кустарники – 903,33 га,</w:t>
      </w:r>
    </w:p>
    <w:p w:rsidR="004122B9" w:rsidRPr="004122B9" w:rsidRDefault="004122B9" w:rsidP="004122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>- земли сельскохозяйственного использования – 36946,86 га,</w:t>
      </w:r>
    </w:p>
    <w:p w:rsidR="004122B9" w:rsidRPr="004122B9" w:rsidRDefault="004122B9" w:rsidP="004122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>- под водоемами – 546,27 га,</w:t>
      </w:r>
    </w:p>
    <w:p w:rsidR="004122B9" w:rsidRPr="004122B9" w:rsidRDefault="004122B9" w:rsidP="004122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 xml:space="preserve"> - болота – 15,27 га,</w:t>
      </w:r>
    </w:p>
    <w:p w:rsidR="004122B9" w:rsidRPr="004122B9" w:rsidRDefault="004122B9" w:rsidP="004122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>- прочие территории – 258,94 га.</w:t>
      </w:r>
    </w:p>
    <w:p w:rsidR="004122B9" w:rsidRPr="004122B9" w:rsidRDefault="004122B9" w:rsidP="004122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122B9" w:rsidRPr="004122B9" w:rsidRDefault="004122B9" w:rsidP="004122B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 xml:space="preserve">Основной вид деятельности на территории поселения – сельскохозяйственное производство.  На территории поселения насчитывается 721 подворье, </w:t>
      </w:r>
      <w:proofErr w:type="gramStart"/>
      <w:r w:rsidRPr="004122B9">
        <w:rPr>
          <w:rFonts w:ascii="Times New Roman" w:hAnsi="Times New Roman" w:cs="Times New Roman"/>
          <w:sz w:val="26"/>
          <w:szCs w:val="26"/>
        </w:rPr>
        <w:t>занимающихся</w:t>
      </w:r>
      <w:proofErr w:type="gramEnd"/>
      <w:r w:rsidRPr="004122B9">
        <w:rPr>
          <w:rFonts w:ascii="Times New Roman" w:hAnsi="Times New Roman" w:cs="Times New Roman"/>
          <w:sz w:val="26"/>
          <w:szCs w:val="26"/>
        </w:rPr>
        <w:t xml:space="preserve"> личным подсобным хозяйством.</w:t>
      </w:r>
    </w:p>
    <w:p w:rsidR="004122B9" w:rsidRPr="004122B9" w:rsidRDefault="004122B9" w:rsidP="004122B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ab/>
        <w:t xml:space="preserve">В социально-экономической политике поселения особое внимание уделяется развитию малого предпринимательства, крестьянско-фермерским хозяйствам, личным подсобным хозяйствам, как одному из главных факторов достижения экономической независимости людей в рыночных условиях. </w:t>
      </w:r>
    </w:p>
    <w:p w:rsidR="004122B9" w:rsidRPr="004122B9" w:rsidRDefault="004122B9" w:rsidP="004122B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122B9" w:rsidRPr="004122B9" w:rsidRDefault="004122B9" w:rsidP="004122B9">
      <w:pPr>
        <w:spacing w:after="0" w:line="240" w:lineRule="auto"/>
        <w:ind w:left="540"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4122B9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1.2. Демография поселения </w:t>
      </w:r>
    </w:p>
    <w:p w:rsidR="004122B9" w:rsidRPr="004122B9" w:rsidRDefault="004122B9" w:rsidP="004122B9">
      <w:pPr>
        <w:spacing w:after="0" w:line="240" w:lineRule="auto"/>
        <w:ind w:left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22B9" w:rsidRPr="004122B9" w:rsidRDefault="004122B9" w:rsidP="004122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 xml:space="preserve">1.2.Численность населения  постоянно проживающего в населенных пунктах Новороссийского сельсовета на 01.11.2017 г.– 2145 человек. </w:t>
      </w:r>
    </w:p>
    <w:p w:rsidR="004122B9" w:rsidRPr="004122B9" w:rsidRDefault="004122B9" w:rsidP="004122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 xml:space="preserve">По половому признаку население распределяется следующим образом: </w:t>
      </w:r>
    </w:p>
    <w:p w:rsidR="004122B9" w:rsidRPr="004122B9" w:rsidRDefault="004122B9" w:rsidP="004122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>46,62% - мужчины; 53,38% - женщины.</w:t>
      </w:r>
    </w:p>
    <w:p w:rsidR="004122B9" w:rsidRDefault="004122B9" w:rsidP="004122B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122B9" w:rsidRDefault="004122B9" w:rsidP="004122B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122B9" w:rsidRPr="004122B9" w:rsidRDefault="004122B9" w:rsidP="004122B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lastRenderedPageBreak/>
        <w:t>Возрастная структура населения Новороссийского сельсовета</w:t>
      </w:r>
    </w:p>
    <w:p w:rsidR="004122B9" w:rsidRPr="004122B9" w:rsidRDefault="004122B9" w:rsidP="004122B9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</w:p>
    <w:tbl>
      <w:tblPr>
        <w:tblW w:w="9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69"/>
        <w:gridCol w:w="2358"/>
        <w:gridCol w:w="2359"/>
      </w:tblGrid>
      <w:tr w:rsidR="004122B9" w:rsidRPr="004122B9" w:rsidTr="00782DBB">
        <w:trPr>
          <w:trHeight w:val="320"/>
        </w:trPr>
        <w:tc>
          <w:tcPr>
            <w:tcW w:w="4469" w:type="dxa"/>
            <w:vMerge w:val="restart"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Возрастные группы</w:t>
            </w:r>
          </w:p>
        </w:tc>
        <w:tc>
          <w:tcPr>
            <w:tcW w:w="4717" w:type="dxa"/>
            <w:gridSpan w:val="2"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по данным на 01.11.2017 г</w:t>
            </w:r>
          </w:p>
        </w:tc>
      </w:tr>
      <w:tr w:rsidR="004122B9" w:rsidRPr="004122B9" w:rsidTr="00782DBB">
        <w:trPr>
          <w:trHeight w:val="315"/>
        </w:trPr>
        <w:tc>
          <w:tcPr>
            <w:tcW w:w="4469" w:type="dxa"/>
            <w:vMerge/>
          </w:tcPr>
          <w:p w:rsidR="004122B9" w:rsidRPr="004122B9" w:rsidRDefault="004122B9" w:rsidP="004122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8" w:type="dxa"/>
            <w:shd w:val="clear" w:color="auto" w:fill="auto"/>
            <w:vAlign w:val="bottom"/>
          </w:tcPr>
          <w:p w:rsidR="004122B9" w:rsidRPr="004122B9" w:rsidRDefault="004122B9" w:rsidP="004122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человек</w:t>
            </w:r>
          </w:p>
        </w:tc>
        <w:tc>
          <w:tcPr>
            <w:tcW w:w="2359" w:type="dxa"/>
            <w:shd w:val="clear" w:color="auto" w:fill="auto"/>
            <w:vAlign w:val="bottom"/>
          </w:tcPr>
          <w:p w:rsidR="004122B9" w:rsidRPr="004122B9" w:rsidRDefault="004122B9" w:rsidP="004122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  <w:tr w:rsidR="004122B9" w:rsidRPr="004122B9" w:rsidTr="00782DBB">
        <w:trPr>
          <w:trHeight w:val="549"/>
        </w:trPr>
        <w:tc>
          <w:tcPr>
            <w:tcW w:w="4469" w:type="dxa"/>
          </w:tcPr>
          <w:p w:rsidR="004122B9" w:rsidRPr="004122B9" w:rsidRDefault="004122B9" w:rsidP="004122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Моложе трудоспособного возраста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432</w:t>
            </w:r>
          </w:p>
        </w:tc>
        <w:tc>
          <w:tcPr>
            <w:tcW w:w="2359" w:type="dxa"/>
            <w:shd w:val="clear" w:color="auto" w:fill="auto"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20,14</w:t>
            </w:r>
          </w:p>
        </w:tc>
      </w:tr>
      <w:tr w:rsidR="004122B9" w:rsidRPr="004122B9" w:rsidTr="00782DBB">
        <w:trPr>
          <w:trHeight w:val="275"/>
        </w:trPr>
        <w:tc>
          <w:tcPr>
            <w:tcW w:w="4469" w:type="dxa"/>
          </w:tcPr>
          <w:p w:rsidR="004122B9" w:rsidRPr="004122B9" w:rsidRDefault="004122B9" w:rsidP="004122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Трудоспособный возраст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1232</w:t>
            </w:r>
          </w:p>
        </w:tc>
        <w:tc>
          <w:tcPr>
            <w:tcW w:w="2359" w:type="dxa"/>
            <w:shd w:val="clear" w:color="auto" w:fill="auto"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57,44</w:t>
            </w:r>
          </w:p>
        </w:tc>
      </w:tr>
      <w:tr w:rsidR="004122B9" w:rsidRPr="004122B9" w:rsidTr="00782DBB">
        <w:trPr>
          <w:trHeight w:val="564"/>
        </w:trPr>
        <w:tc>
          <w:tcPr>
            <w:tcW w:w="4469" w:type="dxa"/>
          </w:tcPr>
          <w:p w:rsidR="004122B9" w:rsidRPr="004122B9" w:rsidRDefault="004122B9" w:rsidP="004122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Старше трудоспособного возраста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481</w:t>
            </w:r>
          </w:p>
        </w:tc>
        <w:tc>
          <w:tcPr>
            <w:tcW w:w="2359" w:type="dxa"/>
            <w:shd w:val="clear" w:color="auto" w:fill="auto"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22,42</w:t>
            </w:r>
          </w:p>
        </w:tc>
      </w:tr>
      <w:tr w:rsidR="004122B9" w:rsidRPr="004122B9" w:rsidTr="00782DBB">
        <w:trPr>
          <w:trHeight w:val="336"/>
        </w:trPr>
        <w:tc>
          <w:tcPr>
            <w:tcW w:w="4469" w:type="dxa"/>
          </w:tcPr>
          <w:p w:rsidR="004122B9" w:rsidRPr="004122B9" w:rsidRDefault="004122B9" w:rsidP="004122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2358" w:type="dxa"/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2145</w:t>
            </w:r>
          </w:p>
        </w:tc>
        <w:tc>
          <w:tcPr>
            <w:tcW w:w="2359" w:type="dxa"/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</w:tbl>
    <w:p w:rsidR="004122B9" w:rsidRPr="004122B9" w:rsidRDefault="004122B9" w:rsidP="004122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122B9" w:rsidRPr="004122B9" w:rsidRDefault="004122B9" w:rsidP="004122B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>Другие демографические данные</w:t>
      </w:r>
    </w:p>
    <w:p w:rsidR="004122B9" w:rsidRPr="004122B9" w:rsidRDefault="004122B9" w:rsidP="004122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155" w:type="dxa"/>
        <w:tblInd w:w="93" w:type="dxa"/>
        <w:tblLook w:val="04A0"/>
      </w:tblPr>
      <w:tblGrid>
        <w:gridCol w:w="5309"/>
        <w:gridCol w:w="1883"/>
        <w:gridCol w:w="1963"/>
      </w:tblGrid>
      <w:tr w:rsidR="004122B9" w:rsidRPr="004122B9" w:rsidTr="00782DBB">
        <w:trPr>
          <w:trHeight w:val="784"/>
        </w:trPr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  <w:t>Статистические данные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по данным на 01.01.2016 г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по данным на 01.01.2017 г</w:t>
            </w:r>
          </w:p>
        </w:tc>
      </w:tr>
      <w:tr w:rsidR="004122B9" w:rsidRPr="004122B9" w:rsidTr="00782DBB">
        <w:trPr>
          <w:trHeight w:val="323"/>
        </w:trPr>
        <w:tc>
          <w:tcPr>
            <w:tcW w:w="5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2B9" w:rsidRPr="004122B9" w:rsidRDefault="004122B9" w:rsidP="00412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Число родившихся, чел за год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19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</w:t>
            </w:r>
          </w:p>
        </w:tc>
      </w:tr>
      <w:tr w:rsidR="004122B9" w:rsidRPr="004122B9" w:rsidTr="00782DBB">
        <w:trPr>
          <w:trHeight w:val="323"/>
        </w:trPr>
        <w:tc>
          <w:tcPr>
            <w:tcW w:w="5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2B9" w:rsidRPr="004122B9" w:rsidRDefault="004122B9" w:rsidP="00412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Число умерших, чел за год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</w:t>
            </w:r>
          </w:p>
        </w:tc>
      </w:tr>
      <w:tr w:rsidR="004122B9" w:rsidRPr="004122B9" w:rsidTr="00782DBB">
        <w:trPr>
          <w:trHeight w:val="323"/>
        </w:trPr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2B9" w:rsidRPr="004122B9" w:rsidRDefault="004122B9" w:rsidP="00412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Естественная убыль населения, чел за год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  <w:tr w:rsidR="004122B9" w:rsidRPr="004122B9" w:rsidTr="00782DBB">
        <w:trPr>
          <w:trHeight w:val="323"/>
        </w:trPr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2B9" w:rsidRPr="004122B9" w:rsidRDefault="004122B9" w:rsidP="00412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Миграционный прирост населения, чел в год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-2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-4</w:t>
            </w:r>
          </w:p>
        </w:tc>
      </w:tr>
    </w:tbl>
    <w:p w:rsidR="004122B9" w:rsidRPr="004122B9" w:rsidRDefault="004122B9" w:rsidP="004122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122B9" w:rsidRPr="004122B9" w:rsidRDefault="004122B9" w:rsidP="004122B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 xml:space="preserve">Положительным фактором в поселении является рост рождаемости. Отмечается уменьшение количества населения за счет миграции. По-прежнему высока доля лиц пожилого возраста. </w:t>
      </w:r>
    </w:p>
    <w:p w:rsidR="004122B9" w:rsidRPr="004122B9" w:rsidRDefault="004122B9" w:rsidP="004122B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>Отрицательными факторами, влияющими на демографические процессы, являются: недостаток постоянных рабочих мест, низкий уровень заработной платы работающих, недостаточно развитая сфера досуга для детей и молодёжи, отсутствие жилья по доступным ценам, отсутствие детских садов.</w:t>
      </w:r>
    </w:p>
    <w:p w:rsidR="004122B9" w:rsidRPr="004122B9" w:rsidRDefault="004122B9" w:rsidP="004122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4122B9" w:rsidRPr="004122B9" w:rsidRDefault="004122B9" w:rsidP="004122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4122B9">
        <w:rPr>
          <w:rFonts w:ascii="Times New Roman" w:hAnsi="Times New Roman" w:cs="Times New Roman"/>
          <w:b/>
          <w:bCs/>
          <w:sz w:val="26"/>
          <w:szCs w:val="26"/>
          <w:u w:val="single"/>
        </w:rPr>
        <w:t>1.3. Экономика</w:t>
      </w:r>
    </w:p>
    <w:p w:rsidR="004122B9" w:rsidRPr="004122B9" w:rsidRDefault="004122B9" w:rsidP="004122B9">
      <w:pPr>
        <w:spacing w:after="0" w:line="240" w:lineRule="auto"/>
        <w:ind w:left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4122B9" w:rsidRPr="004122B9" w:rsidRDefault="004122B9" w:rsidP="004122B9">
      <w:pPr>
        <w:widowControl w:val="0"/>
        <w:tabs>
          <w:tab w:val="left" w:pos="9540"/>
        </w:tabs>
        <w:autoSpaceDE w:val="0"/>
        <w:autoSpaceDN w:val="0"/>
        <w:adjustRightInd w:val="0"/>
        <w:spacing w:after="0" w:line="240" w:lineRule="auto"/>
        <w:ind w:right="4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>По состоянию на 01.01.2017 года на территории Николаевского сельского поселения функционировало 33 предприятия всех форм собственности. Из них (с учетом малых предприятий):</w:t>
      </w:r>
    </w:p>
    <w:p w:rsidR="004122B9" w:rsidRPr="004122B9" w:rsidRDefault="004122B9" w:rsidP="004122B9">
      <w:pPr>
        <w:widowControl w:val="0"/>
        <w:tabs>
          <w:tab w:val="left" w:pos="1080"/>
          <w:tab w:val="left" w:pos="9540"/>
        </w:tabs>
        <w:autoSpaceDE w:val="0"/>
        <w:autoSpaceDN w:val="0"/>
        <w:adjustRightInd w:val="0"/>
        <w:spacing w:after="0" w:line="240" w:lineRule="auto"/>
        <w:ind w:right="4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>-</w:t>
      </w:r>
      <w:r w:rsidRPr="004122B9">
        <w:rPr>
          <w:rFonts w:ascii="Times New Roman" w:hAnsi="Times New Roman" w:cs="Times New Roman"/>
          <w:sz w:val="26"/>
          <w:szCs w:val="26"/>
        </w:rPr>
        <w:tab/>
        <w:t>3 сельскохозяйственных предприятий;</w:t>
      </w:r>
    </w:p>
    <w:p w:rsidR="004122B9" w:rsidRPr="004122B9" w:rsidRDefault="004122B9" w:rsidP="004122B9">
      <w:pPr>
        <w:widowControl w:val="0"/>
        <w:tabs>
          <w:tab w:val="left" w:pos="1080"/>
          <w:tab w:val="left" w:pos="9540"/>
        </w:tabs>
        <w:autoSpaceDE w:val="0"/>
        <w:autoSpaceDN w:val="0"/>
        <w:adjustRightInd w:val="0"/>
        <w:spacing w:after="0" w:line="240" w:lineRule="auto"/>
        <w:ind w:right="4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>-  17 крестьянско-фермерских хозяйств;</w:t>
      </w:r>
    </w:p>
    <w:p w:rsidR="004122B9" w:rsidRPr="004122B9" w:rsidRDefault="004122B9" w:rsidP="004122B9">
      <w:pPr>
        <w:widowControl w:val="0"/>
        <w:tabs>
          <w:tab w:val="left" w:pos="1080"/>
          <w:tab w:val="left" w:pos="9540"/>
        </w:tabs>
        <w:autoSpaceDE w:val="0"/>
        <w:autoSpaceDN w:val="0"/>
        <w:adjustRightInd w:val="0"/>
        <w:spacing w:after="0" w:line="240" w:lineRule="auto"/>
        <w:ind w:right="4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>-</w:t>
      </w:r>
      <w:r w:rsidRPr="004122B9">
        <w:rPr>
          <w:rFonts w:ascii="Times New Roman" w:hAnsi="Times New Roman" w:cs="Times New Roman"/>
          <w:sz w:val="26"/>
          <w:szCs w:val="26"/>
        </w:rPr>
        <w:tab/>
        <w:t>10 предприятий торговли;</w:t>
      </w:r>
    </w:p>
    <w:p w:rsidR="004122B9" w:rsidRPr="004122B9" w:rsidRDefault="004122B9" w:rsidP="004122B9">
      <w:pPr>
        <w:widowControl w:val="0"/>
        <w:tabs>
          <w:tab w:val="left" w:pos="1080"/>
          <w:tab w:val="left" w:pos="9540"/>
        </w:tabs>
        <w:autoSpaceDE w:val="0"/>
        <w:autoSpaceDN w:val="0"/>
        <w:adjustRightInd w:val="0"/>
        <w:spacing w:after="0" w:line="240" w:lineRule="auto"/>
        <w:ind w:right="4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>-</w:t>
      </w:r>
      <w:r w:rsidRPr="004122B9">
        <w:rPr>
          <w:rFonts w:ascii="Times New Roman" w:hAnsi="Times New Roman" w:cs="Times New Roman"/>
          <w:sz w:val="26"/>
          <w:szCs w:val="26"/>
        </w:rPr>
        <w:tab/>
        <w:t>2 предприятия связи и транспорта.</w:t>
      </w:r>
    </w:p>
    <w:p w:rsidR="004122B9" w:rsidRPr="004122B9" w:rsidRDefault="004122B9" w:rsidP="004122B9">
      <w:pPr>
        <w:tabs>
          <w:tab w:val="left" w:pos="9540"/>
        </w:tabs>
        <w:spacing w:after="0" w:line="240" w:lineRule="auto"/>
        <w:ind w:right="4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 xml:space="preserve">В структуре базовых отраслей экономики поселения наибольший удельный вес занимают сельскохозяйственные организации. Наряду с крупными предприятиями этой отрасли, которыми являются: </w:t>
      </w:r>
      <w:r w:rsidRPr="004122B9">
        <w:rPr>
          <w:rFonts w:ascii="Times New Roman" w:hAnsi="Times New Roman" w:cs="Times New Roman"/>
          <w:iCs/>
          <w:sz w:val="26"/>
          <w:szCs w:val="26"/>
        </w:rPr>
        <w:t>ООО «Андреевское, ООО «</w:t>
      </w:r>
      <w:proofErr w:type="spellStart"/>
      <w:r w:rsidRPr="004122B9">
        <w:rPr>
          <w:rFonts w:ascii="Times New Roman" w:hAnsi="Times New Roman" w:cs="Times New Roman"/>
          <w:iCs/>
          <w:sz w:val="26"/>
          <w:szCs w:val="26"/>
        </w:rPr>
        <w:t>Аршановское</w:t>
      </w:r>
      <w:proofErr w:type="spellEnd"/>
      <w:r w:rsidRPr="004122B9">
        <w:rPr>
          <w:rFonts w:ascii="Times New Roman" w:hAnsi="Times New Roman" w:cs="Times New Roman"/>
          <w:iCs/>
          <w:sz w:val="26"/>
          <w:szCs w:val="26"/>
        </w:rPr>
        <w:t>», ООО «</w:t>
      </w:r>
      <w:proofErr w:type="spellStart"/>
      <w:r w:rsidRPr="004122B9">
        <w:rPr>
          <w:rFonts w:ascii="Times New Roman" w:hAnsi="Times New Roman" w:cs="Times New Roman"/>
          <w:iCs/>
          <w:sz w:val="26"/>
          <w:szCs w:val="26"/>
        </w:rPr>
        <w:t>Черемушка</w:t>
      </w:r>
      <w:proofErr w:type="spellEnd"/>
      <w:r w:rsidRPr="004122B9">
        <w:rPr>
          <w:rFonts w:ascii="Times New Roman" w:hAnsi="Times New Roman" w:cs="Times New Roman"/>
          <w:iCs/>
          <w:sz w:val="26"/>
          <w:szCs w:val="26"/>
        </w:rPr>
        <w:t>», так же  идет развитие крестьянско-фермерских хозяйств.</w:t>
      </w:r>
    </w:p>
    <w:p w:rsidR="004122B9" w:rsidRPr="004122B9" w:rsidRDefault="004122B9" w:rsidP="004122B9">
      <w:pPr>
        <w:widowControl w:val="0"/>
        <w:tabs>
          <w:tab w:val="left" w:pos="1080"/>
          <w:tab w:val="left" w:pos="9540"/>
        </w:tabs>
        <w:autoSpaceDE w:val="0"/>
        <w:autoSpaceDN w:val="0"/>
        <w:adjustRightInd w:val="0"/>
        <w:spacing w:after="0" w:line="240" w:lineRule="auto"/>
        <w:ind w:right="4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bCs/>
          <w:sz w:val="26"/>
          <w:szCs w:val="26"/>
        </w:rPr>
        <w:t xml:space="preserve">В сельском хозяйстве </w:t>
      </w:r>
      <w:r w:rsidRPr="004122B9">
        <w:rPr>
          <w:rFonts w:ascii="Times New Roman" w:hAnsi="Times New Roman" w:cs="Times New Roman"/>
          <w:sz w:val="26"/>
          <w:szCs w:val="26"/>
        </w:rPr>
        <w:t xml:space="preserve">  наиболее  приоритетными направлениями являются молочное скотоводство, овцеводство и земледелие.</w:t>
      </w:r>
    </w:p>
    <w:p w:rsidR="004122B9" w:rsidRPr="004122B9" w:rsidRDefault="004122B9" w:rsidP="004122B9">
      <w:pPr>
        <w:widowControl w:val="0"/>
        <w:tabs>
          <w:tab w:val="left" w:pos="9540"/>
        </w:tabs>
        <w:autoSpaceDE w:val="0"/>
        <w:autoSpaceDN w:val="0"/>
        <w:adjustRightInd w:val="0"/>
        <w:spacing w:after="0" w:line="240" w:lineRule="auto"/>
        <w:ind w:right="4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b/>
          <w:bCs/>
          <w:sz w:val="26"/>
          <w:szCs w:val="26"/>
        </w:rPr>
        <w:t xml:space="preserve">Розничная торговля </w:t>
      </w:r>
      <w:r w:rsidRPr="004122B9">
        <w:rPr>
          <w:rFonts w:ascii="Times New Roman" w:hAnsi="Times New Roman" w:cs="Times New Roman"/>
          <w:sz w:val="26"/>
          <w:szCs w:val="26"/>
        </w:rPr>
        <w:t xml:space="preserve"> поселения представлена  10 хозяйствующими субъектами.</w:t>
      </w:r>
    </w:p>
    <w:p w:rsidR="004122B9" w:rsidRPr="004122B9" w:rsidRDefault="004122B9" w:rsidP="004122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4122B9" w:rsidRPr="004122B9" w:rsidRDefault="004122B9" w:rsidP="004122B9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4122B9">
        <w:rPr>
          <w:rFonts w:ascii="Times New Roman" w:hAnsi="Times New Roman" w:cs="Times New Roman"/>
          <w:b/>
          <w:bCs/>
          <w:sz w:val="26"/>
          <w:szCs w:val="26"/>
          <w:u w:val="single"/>
        </w:rPr>
        <w:lastRenderedPageBreak/>
        <w:t>1.4. Социальная сфера</w:t>
      </w:r>
    </w:p>
    <w:p w:rsidR="004122B9" w:rsidRPr="004122B9" w:rsidRDefault="004122B9" w:rsidP="004122B9">
      <w:pPr>
        <w:spacing w:after="0" w:line="240" w:lineRule="auto"/>
        <w:ind w:left="540" w:firstLine="36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4122B9" w:rsidRPr="004122B9" w:rsidRDefault="004122B9" w:rsidP="004122B9">
      <w:pPr>
        <w:spacing w:after="0" w:line="240" w:lineRule="auto"/>
        <w:ind w:left="540" w:firstLine="36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4122B9">
        <w:rPr>
          <w:rFonts w:ascii="Times New Roman" w:hAnsi="Times New Roman" w:cs="Times New Roman"/>
          <w:bCs/>
          <w:sz w:val="26"/>
          <w:szCs w:val="26"/>
        </w:rPr>
        <w:t>Численность работников в сфере образования</w:t>
      </w:r>
    </w:p>
    <w:tbl>
      <w:tblPr>
        <w:tblW w:w="9654" w:type="dxa"/>
        <w:tblInd w:w="93" w:type="dxa"/>
        <w:tblLayout w:type="fixed"/>
        <w:tblLook w:val="04A0"/>
      </w:tblPr>
      <w:tblGrid>
        <w:gridCol w:w="2821"/>
        <w:gridCol w:w="1018"/>
        <w:gridCol w:w="1138"/>
        <w:gridCol w:w="1559"/>
        <w:gridCol w:w="1559"/>
        <w:gridCol w:w="1559"/>
      </w:tblGrid>
      <w:tr w:rsidR="004122B9" w:rsidRPr="004122B9" w:rsidTr="00782DBB">
        <w:trPr>
          <w:trHeight w:val="315"/>
        </w:trPr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  <w:t>Наименование учреждения</w:t>
            </w:r>
          </w:p>
        </w:tc>
        <w:tc>
          <w:tcPr>
            <w:tcW w:w="68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  <w:t xml:space="preserve">Количество работников в сфере образования, </w:t>
            </w:r>
          </w:p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  <w:t>по данным на 01.01.2017 г.</w:t>
            </w:r>
          </w:p>
        </w:tc>
      </w:tr>
      <w:tr w:rsidR="004122B9" w:rsidRPr="004122B9" w:rsidTr="00782DBB">
        <w:trPr>
          <w:trHeight w:val="945"/>
        </w:trPr>
        <w:tc>
          <w:tcPr>
            <w:tcW w:w="2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2B9" w:rsidRPr="004122B9" w:rsidRDefault="004122B9" w:rsidP="004122B9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  <w:t>учителей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  <w:t>воспитателей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  <w:t>Помощников воспитателей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  <w:t>Обслуживающий персонал</w:t>
            </w:r>
          </w:p>
        </w:tc>
      </w:tr>
      <w:tr w:rsidR="004122B9" w:rsidRPr="004122B9" w:rsidTr="00782DBB">
        <w:trPr>
          <w:trHeight w:val="671"/>
        </w:trPr>
        <w:tc>
          <w:tcPr>
            <w:tcW w:w="2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МБОУ «Новороссийская СШ»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</w:tr>
      <w:tr w:rsidR="004122B9" w:rsidRPr="004122B9" w:rsidTr="00782DBB">
        <w:trPr>
          <w:trHeight w:val="315"/>
        </w:trPr>
        <w:tc>
          <w:tcPr>
            <w:tcW w:w="2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МБОУ «</w:t>
            </w:r>
            <w:proofErr w:type="gramStart"/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Новороссийская</w:t>
            </w:r>
            <w:proofErr w:type="gramEnd"/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СШ», структурное подразделение детский сад «Тополек»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</w:tr>
      <w:tr w:rsidR="004122B9" w:rsidRPr="004122B9" w:rsidTr="00782DBB">
        <w:trPr>
          <w:trHeight w:val="657"/>
        </w:trPr>
        <w:tc>
          <w:tcPr>
            <w:tcW w:w="2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Филиал МБОУ «</w:t>
            </w:r>
            <w:proofErr w:type="gramStart"/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Белоярская</w:t>
            </w:r>
            <w:proofErr w:type="gramEnd"/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СШ» «</w:t>
            </w:r>
            <w:proofErr w:type="spellStart"/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Летниковская</w:t>
            </w:r>
            <w:proofErr w:type="spellEnd"/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ОШ» 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</w:tr>
      <w:tr w:rsidR="004122B9" w:rsidRPr="004122B9" w:rsidTr="00782DBB">
        <w:trPr>
          <w:trHeight w:val="315"/>
        </w:trPr>
        <w:tc>
          <w:tcPr>
            <w:tcW w:w="2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Филиал МБОУ «</w:t>
            </w:r>
            <w:proofErr w:type="gramStart"/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Белоярская</w:t>
            </w:r>
            <w:proofErr w:type="gramEnd"/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СШ» «</w:t>
            </w:r>
            <w:proofErr w:type="spellStart"/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Летниковская</w:t>
            </w:r>
            <w:proofErr w:type="spellEnd"/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ОШ», структурное подразделение детский сад «Зернышко»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</w:tr>
      <w:tr w:rsidR="004122B9" w:rsidRPr="004122B9" w:rsidTr="00782DBB">
        <w:trPr>
          <w:trHeight w:val="315"/>
        </w:trPr>
        <w:tc>
          <w:tcPr>
            <w:tcW w:w="2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Филиал МБОУ «</w:t>
            </w:r>
            <w:proofErr w:type="gramStart"/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Белоярская</w:t>
            </w:r>
            <w:proofErr w:type="gramEnd"/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СШ» «</w:t>
            </w:r>
            <w:proofErr w:type="spellStart"/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Лукьяновская</w:t>
            </w:r>
            <w:proofErr w:type="spellEnd"/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ОШ»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</w:tr>
      <w:tr w:rsidR="004122B9" w:rsidRPr="004122B9" w:rsidTr="00782DBB">
        <w:trPr>
          <w:trHeight w:val="315"/>
        </w:trPr>
        <w:tc>
          <w:tcPr>
            <w:tcW w:w="2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Филиал МБОУ «Белоярская СШ» «</w:t>
            </w:r>
            <w:proofErr w:type="spellStart"/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Лукьяновская</w:t>
            </w:r>
            <w:proofErr w:type="spellEnd"/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ОШ», структурное подразделение детский сад «Радуга»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</w:tr>
      <w:tr w:rsidR="004122B9" w:rsidRPr="004122B9" w:rsidTr="00782DBB">
        <w:trPr>
          <w:trHeight w:val="315"/>
        </w:trPr>
        <w:tc>
          <w:tcPr>
            <w:tcW w:w="2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МБОУ «Новороссийская СШ», «Березовская НШ»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4122B9" w:rsidRPr="004122B9" w:rsidTr="00782DBB">
        <w:trPr>
          <w:trHeight w:val="630"/>
        </w:trPr>
        <w:tc>
          <w:tcPr>
            <w:tcW w:w="2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Итого: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</w:t>
            </w:r>
          </w:p>
        </w:tc>
      </w:tr>
    </w:tbl>
    <w:p w:rsidR="004122B9" w:rsidRPr="004122B9" w:rsidRDefault="004122B9" w:rsidP="004122B9">
      <w:pPr>
        <w:spacing w:after="0" w:line="240" w:lineRule="auto"/>
        <w:ind w:left="540" w:hanging="1674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11C3E" w:rsidRDefault="00E11C3E" w:rsidP="004122B9">
      <w:pPr>
        <w:spacing w:after="0" w:line="240" w:lineRule="auto"/>
        <w:ind w:left="540" w:hanging="1674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11C3E" w:rsidRDefault="00E11C3E" w:rsidP="004122B9">
      <w:pPr>
        <w:spacing w:after="0" w:line="240" w:lineRule="auto"/>
        <w:ind w:left="540" w:hanging="1674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11C3E" w:rsidRDefault="00E11C3E" w:rsidP="004122B9">
      <w:pPr>
        <w:spacing w:after="0" w:line="240" w:lineRule="auto"/>
        <w:ind w:left="540" w:hanging="1674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11C3E" w:rsidRDefault="00E11C3E" w:rsidP="004122B9">
      <w:pPr>
        <w:spacing w:after="0" w:line="240" w:lineRule="auto"/>
        <w:ind w:left="540" w:hanging="1674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11C3E" w:rsidRDefault="00E11C3E" w:rsidP="004122B9">
      <w:pPr>
        <w:spacing w:after="0" w:line="240" w:lineRule="auto"/>
        <w:ind w:left="540" w:hanging="1674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4122B9" w:rsidRPr="004122B9" w:rsidRDefault="004122B9" w:rsidP="004122B9">
      <w:pPr>
        <w:spacing w:after="0" w:line="240" w:lineRule="auto"/>
        <w:ind w:left="540" w:hanging="1674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4122B9">
        <w:rPr>
          <w:rFonts w:ascii="Times New Roman" w:hAnsi="Times New Roman" w:cs="Times New Roman"/>
          <w:bCs/>
          <w:sz w:val="26"/>
          <w:szCs w:val="26"/>
        </w:rPr>
        <w:t>Численность работников здравоохранения по категориям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62"/>
        <w:gridCol w:w="1173"/>
        <w:gridCol w:w="1172"/>
        <w:gridCol w:w="1487"/>
        <w:gridCol w:w="1313"/>
        <w:gridCol w:w="1332"/>
      </w:tblGrid>
      <w:tr w:rsidR="004122B9" w:rsidRPr="004122B9" w:rsidTr="00782DBB">
        <w:tc>
          <w:tcPr>
            <w:tcW w:w="3215" w:type="dxa"/>
            <w:vMerge w:val="restart"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  <w:t xml:space="preserve">Наименование </w:t>
            </w:r>
            <w:r w:rsidRPr="004122B9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  <w:lastRenderedPageBreak/>
              <w:t>учреждения</w:t>
            </w:r>
          </w:p>
        </w:tc>
        <w:tc>
          <w:tcPr>
            <w:tcW w:w="6424" w:type="dxa"/>
            <w:gridSpan w:val="5"/>
            <w:vAlign w:val="bottom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  <w:lastRenderedPageBreak/>
              <w:t xml:space="preserve">Состав </w:t>
            </w:r>
            <w:r w:rsidRPr="004122B9">
              <w:rPr>
                <w:rFonts w:ascii="Times New Roman" w:hAnsi="Times New Roman" w:cs="Times New Roman"/>
                <w:bCs/>
                <w:sz w:val="26"/>
                <w:szCs w:val="26"/>
              </w:rPr>
              <w:t>работников здравоохранения</w:t>
            </w:r>
            <w:r w:rsidRPr="004122B9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  <w:t xml:space="preserve">, </w:t>
            </w:r>
          </w:p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  <w:lastRenderedPageBreak/>
              <w:t>по данным на 01.01.2017 г</w:t>
            </w:r>
          </w:p>
        </w:tc>
      </w:tr>
      <w:tr w:rsidR="004122B9" w:rsidRPr="004122B9" w:rsidTr="00782DBB">
        <w:tc>
          <w:tcPr>
            <w:tcW w:w="3215" w:type="dxa"/>
            <w:vMerge/>
            <w:vAlign w:val="center"/>
          </w:tcPr>
          <w:p w:rsidR="004122B9" w:rsidRPr="004122B9" w:rsidRDefault="004122B9" w:rsidP="004122B9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</w:pPr>
          </w:p>
        </w:tc>
        <w:tc>
          <w:tcPr>
            <w:tcW w:w="1189" w:type="dxa"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188" w:type="dxa"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  <w:t>врачи</w:t>
            </w:r>
          </w:p>
        </w:tc>
        <w:tc>
          <w:tcPr>
            <w:tcW w:w="1496" w:type="dxa"/>
            <w:vAlign w:val="center"/>
          </w:tcPr>
          <w:p w:rsidR="004122B9" w:rsidRPr="004122B9" w:rsidRDefault="004122B9" w:rsidP="004122B9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  <w:t>Средняя категория</w:t>
            </w:r>
          </w:p>
        </w:tc>
        <w:tc>
          <w:tcPr>
            <w:tcW w:w="1276" w:type="dxa"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  <w:t>Младшая категория</w:t>
            </w:r>
          </w:p>
        </w:tc>
        <w:tc>
          <w:tcPr>
            <w:tcW w:w="1275" w:type="dxa"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  <w:t>Без категории</w:t>
            </w:r>
          </w:p>
        </w:tc>
      </w:tr>
      <w:tr w:rsidR="004122B9" w:rsidRPr="004122B9" w:rsidTr="00782DBB">
        <w:tc>
          <w:tcPr>
            <w:tcW w:w="3215" w:type="dxa"/>
          </w:tcPr>
          <w:p w:rsidR="004122B9" w:rsidRPr="004122B9" w:rsidRDefault="004122B9" w:rsidP="00412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ГБУЗ РХ «Белоярская районная больница», «Новороссийская участковая больница»</w:t>
            </w:r>
          </w:p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189" w:type="dxa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Cs/>
                <w:sz w:val="26"/>
                <w:szCs w:val="26"/>
              </w:rPr>
              <w:t>21</w:t>
            </w:r>
          </w:p>
        </w:tc>
        <w:tc>
          <w:tcPr>
            <w:tcW w:w="1188" w:type="dxa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496" w:type="dxa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1276" w:type="dxa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275" w:type="dxa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</w:tr>
      <w:tr w:rsidR="004122B9" w:rsidRPr="004122B9" w:rsidTr="00782DBB">
        <w:tc>
          <w:tcPr>
            <w:tcW w:w="3215" w:type="dxa"/>
          </w:tcPr>
          <w:p w:rsidR="004122B9" w:rsidRPr="004122B9" w:rsidRDefault="004122B9" w:rsidP="00412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ФАП д. Березовка</w:t>
            </w:r>
          </w:p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189" w:type="dxa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188" w:type="dxa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496" w:type="dxa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5" w:type="dxa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4122B9" w:rsidRPr="004122B9" w:rsidTr="00782DBB">
        <w:tc>
          <w:tcPr>
            <w:tcW w:w="3215" w:type="dxa"/>
          </w:tcPr>
          <w:p w:rsidR="004122B9" w:rsidRPr="004122B9" w:rsidRDefault="004122B9" w:rsidP="00412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ФАП д. </w:t>
            </w:r>
            <w:proofErr w:type="spellStart"/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Герасимово</w:t>
            </w:r>
            <w:proofErr w:type="spellEnd"/>
          </w:p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189" w:type="dxa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1188" w:type="dxa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496" w:type="dxa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275" w:type="dxa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4122B9" w:rsidRPr="004122B9" w:rsidTr="00782DBB">
        <w:tc>
          <w:tcPr>
            <w:tcW w:w="3215" w:type="dxa"/>
          </w:tcPr>
          <w:p w:rsidR="004122B9" w:rsidRPr="004122B9" w:rsidRDefault="004122B9" w:rsidP="00412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ФАП д. Летник</w:t>
            </w:r>
          </w:p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189" w:type="dxa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188" w:type="dxa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496" w:type="dxa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5" w:type="dxa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4122B9" w:rsidRPr="004122B9" w:rsidTr="00782DBB">
        <w:tc>
          <w:tcPr>
            <w:tcW w:w="3215" w:type="dxa"/>
          </w:tcPr>
          <w:p w:rsidR="004122B9" w:rsidRPr="004122B9" w:rsidRDefault="004122B9" w:rsidP="00412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ФАП д. Лукьяновка</w:t>
            </w:r>
          </w:p>
        </w:tc>
        <w:tc>
          <w:tcPr>
            <w:tcW w:w="1189" w:type="dxa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1188" w:type="dxa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496" w:type="dxa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275" w:type="dxa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4122B9" w:rsidRPr="004122B9" w:rsidTr="00782DBB">
        <w:tc>
          <w:tcPr>
            <w:tcW w:w="3215" w:type="dxa"/>
          </w:tcPr>
          <w:p w:rsidR="004122B9" w:rsidRPr="004122B9" w:rsidRDefault="004122B9" w:rsidP="00412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189" w:type="dxa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Cs/>
                <w:sz w:val="26"/>
                <w:szCs w:val="26"/>
              </w:rPr>
              <w:t>25</w:t>
            </w:r>
          </w:p>
        </w:tc>
        <w:tc>
          <w:tcPr>
            <w:tcW w:w="1188" w:type="dxa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496" w:type="dxa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1276" w:type="dxa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1275" w:type="dxa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</w:tr>
    </w:tbl>
    <w:p w:rsidR="004122B9" w:rsidRPr="004122B9" w:rsidRDefault="004122B9" w:rsidP="004122B9">
      <w:pPr>
        <w:spacing w:after="0" w:line="240" w:lineRule="auto"/>
        <w:ind w:left="540" w:hanging="1674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4122B9" w:rsidRPr="004122B9" w:rsidRDefault="004122B9" w:rsidP="004122B9">
      <w:pPr>
        <w:spacing w:after="0" w:line="240" w:lineRule="auto"/>
        <w:ind w:left="540" w:hanging="1674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4122B9">
        <w:rPr>
          <w:rFonts w:ascii="Times New Roman" w:hAnsi="Times New Roman" w:cs="Times New Roman"/>
          <w:bCs/>
          <w:sz w:val="26"/>
          <w:szCs w:val="26"/>
        </w:rPr>
        <w:t xml:space="preserve">              Численность работников культуры по категориям</w:t>
      </w:r>
    </w:p>
    <w:tbl>
      <w:tblPr>
        <w:tblpPr w:leftFromText="180" w:rightFromText="180" w:vertAnchor="text" w:horzAnchor="margin" w:tblpY="224"/>
        <w:tblW w:w="9478" w:type="dxa"/>
        <w:tblLook w:val="04A0"/>
      </w:tblPr>
      <w:tblGrid>
        <w:gridCol w:w="2300"/>
        <w:gridCol w:w="895"/>
        <w:gridCol w:w="1560"/>
        <w:gridCol w:w="1675"/>
        <w:gridCol w:w="1653"/>
        <w:gridCol w:w="1395"/>
      </w:tblGrid>
      <w:tr w:rsidR="004122B9" w:rsidRPr="004122B9" w:rsidTr="00782DBB">
        <w:trPr>
          <w:trHeight w:val="315"/>
        </w:trPr>
        <w:tc>
          <w:tcPr>
            <w:tcW w:w="2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  <w:t>Наименование учреждения</w:t>
            </w:r>
          </w:p>
        </w:tc>
        <w:tc>
          <w:tcPr>
            <w:tcW w:w="7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  <w:t xml:space="preserve">Состав </w:t>
            </w:r>
            <w:r w:rsidRPr="004122B9">
              <w:rPr>
                <w:rFonts w:ascii="Times New Roman" w:hAnsi="Times New Roman" w:cs="Times New Roman"/>
                <w:bCs/>
                <w:sz w:val="26"/>
                <w:szCs w:val="26"/>
              </w:rPr>
              <w:t>работников культуры</w:t>
            </w:r>
            <w:r w:rsidRPr="004122B9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  <w:t xml:space="preserve">, </w:t>
            </w:r>
          </w:p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  <w:t>по данным на 01.01.2017 г</w:t>
            </w:r>
          </w:p>
        </w:tc>
      </w:tr>
      <w:tr w:rsidR="004122B9" w:rsidRPr="004122B9" w:rsidTr="00782DBB">
        <w:trPr>
          <w:trHeight w:val="945"/>
        </w:trPr>
        <w:tc>
          <w:tcPr>
            <w:tcW w:w="2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2B9" w:rsidRPr="004122B9" w:rsidRDefault="004122B9" w:rsidP="004122B9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  <w:t>директоры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  <w:t>заведующие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  <w:t>специалисты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  <w:t>без категории</w:t>
            </w:r>
          </w:p>
        </w:tc>
      </w:tr>
      <w:tr w:rsidR="004122B9" w:rsidRPr="004122B9" w:rsidTr="00782DBB">
        <w:trPr>
          <w:trHeight w:val="671"/>
        </w:trPr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МБУК «Новороссийский СДК»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  <w:tr w:rsidR="004122B9" w:rsidRPr="004122B9" w:rsidTr="00782DBB">
        <w:trPr>
          <w:trHeight w:val="671"/>
        </w:trPr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МБУК «</w:t>
            </w:r>
            <w:proofErr w:type="gramStart"/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Новороссийский</w:t>
            </w:r>
            <w:proofErr w:type="gramEnd"/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СДК», структурное подразделение </w:t>
            </w:r>
            <w:proofErr w:type="spellStart"/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Лукьяновский</w:t>
            </w:r>
            <w:proofErr w:type="spellEnd"/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СДК»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  <w:tr w:rsidR="004122B9" w:rsidRPr="004122B9" w:rsidTr="00782DBB">
        <w:trPr>
          <w:trHeight w:val="671"/>
        </w:trPr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МБУК «</w:t>
            </w:r>
            <w:proofErr w:type="gramStart"/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Новороссийский</w:t>
            </w:r>
            <w:proofErr w:type="gramEnd"/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СДК», структурное подразделение </w:t>
            </w:r>
            <w:proofErr w:type="spellStart"/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Летниковский</w:t>
            </w:r>
            <w:proofErr w:type="spellEnd"/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СДК»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4122B9" w:rsidRPr="004122B9" w:rsidTr="00782DBB">
        <w:trPr>
          <w:trHeight w:val="671"/>
        </w:trPr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МБУК «</w:t>
            </w:r>
            <w:proofErr w:type="gramStart"/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Новороссийский</w:t>
            </w:r>
            <w:proofErr w:type="gramEnd"/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СДК», структурное подразделение </w:t>
            </w:r>
            <w:proofErr w:type="spellStart"/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Герасимовский</w:t>
            </w:r>
            <w:proofErr w:type="spellEnd"/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СДК»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4122B9" w:rsidRPr="004122B9" w:rsidTr="00782DBB">
        <w:trPr>
          <w:trHeight w:val="671"/>
        </w:trPr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 МБУК «Новороссийский СДК», структурное подразделение Березовский сельский клуб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4122B9" w:rsidRPr="004122B9" w:rsidTr="00782DBB">
        <w:trPr>
          <w:trHeight w:val="671"/>
        </w:trPr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</w:tr>
    </w:tbl>
    <w:p w:rsidR="004122B9" w:rsidRPr="004122B9" w:rsidRDefault="004122B9" w:rsidP="004122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4122B9" w:rsidRPr="004122B9" w:rsidRDefault="004122B9" w:rsidP="004122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4122B9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1.5. Охрана общественного порядка </w:t>
      </w:r>
    </w:p>
    <w:p w:rsidR="004122B9" w:rsidRPr="004122B9" w:rsidRDefault="004122B9" w:rsidP="004122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4122B9" w:rsidRPr="004122B9" w:rsidRDefault="004122B9" w:rsidP="004122B9">
      <w:pPr>
        <w:spacing w:after="0" w:line="240" w:lineRule="auto"/>
        <w:ind w:firstLine="884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>В поселении имеется участковый пункт полиции Отдела МВД по Алтайскому району. В составе пункта один участковых уполномоченных полиции. Зона охвата Новороссийского пункта населенные пункты Новороссийского  сельсовета. Прием граждан ведется в соответствии с утвержденным графиком работы участковых уполномоченных.</w:t>
      </w:r>
    </w:p>
    <w:p w:rsidR="004122B9" w:rsidRPr="004122B9" w:rsidRDefault="004122B9" w:rsidP="004122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4122B9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1.6. </w:t>
      </w:r>
      <w:proofErr w:type="spellStart"/>
      <w:r w:rsidRPr="004122B9">
        <w:rPr>
          <w:rFonts w:ascii="Times New Roman" w:hAnsi="Times New Roman" w:cs="Times New Roman"/>
          <w:b/>
          <w:bCs/>
          <w:sz w:val="26"/>
          <w:szCs w:val="26"/>
          <w:u w:val="single"/>
        </w:rPr>
        <w:t>Жилищно</w:t>
      </w:r>
      <w:proofErr w:type="spellEnd"/>
      <w:r w:rsidRPr="004122B9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–коммунальное хозяйство </w:t>
      </w:r>
    </w:p>
    <w:p w:rsidR="004122B9" w:rsidRPr="004122B9" w:rsidRDefault="004122B9" w:rsidP="004122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4122B9" w:rsidRPr="004122B9" w:rsidRDefault="004122B9" w:rsidP="004122B9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122B9">
        <w:rPr>
          <w:rFonts w:ascii="Times New Roman" w:hAnsi="Times New Roman" w:cs="Times New Roman"/>
          <w:bCs/>
          <w:sz w:val="26"/>
          <w:szCs w:val="26"/>
        </w:rPr>
        <w:t xml:space="preserve">            На территории Новороссийского сельсовета имеется единая </w:t>
      </w:r>
      <w:proofErr w:type="spellStart"/>
      <w:r w:rsidRPr="004122B9">
        <w:rPr>
          <w:rFonts w:ascii="Times New Roman" w:hAnsi="Times New Roman" w:cs="Times New Roman"/>
          <w:bCs/>
          <w:sz w:val="26"/>
          <w:szCs w:val="26"/>
        </w:rPr>
        <w:t>ресурсоснабжающая</w:t>
      </w:r>
      <w:proofErr w:type="spellEnd"/>
      <w:r w:rsidRPr="004122B9">
        <w:rPr>
          <w:rFonts w:ascii="Times New Roman" w:hAnsi="Times New Roman" w:cs="Times New Roman"/>
          <w:bCs/>
          <w:sz w:val="26"/>
          <w:szCs w:val="26"/>
        </w:rPr>
        <w:t xml:space="preserve"> организация МУП «Надежда», поставляющая холодную воду населению и социальным объектам Новороссийского сельсовета, тепловую энергию социальным объектам </w:t>
      </w:r>
      <w:proofErr w:type="gramStart"/>
      <w:r w:rsidRPr="004122B9">
        <w:rPr>
          <w:rFonts w:ascii="Times New Roman" w:hAnsi="Times New Roman" w:cs="Times New Roman"/>
          <w:bCs/>
          <w:sz w:val="26"/>
          <w:szCs w:val="26"/>
        </w:rPr>
        <w:t>с</w:t>
      </w:r>
      <w:proofErr w:type="gramEnd"/>
      <w:r w:rsidRPr="004122B9">
        <w:rPr>
          <w:rFonts w:ascii="Times New Roman" w:hAnsi="Times New Roman" w:cs="Times New Roman"/>
          <w:bCs/>
          <w:sz w:val="26"/>
          <w:szCs w:val="26"/>
        </w:rPr>
        <w:t>. Новороссийское.</w:t>
      </w:r>
    </w:p>
    <w:p w:rsidR="004122B9" w:rsidRPr="004122B9" w:rsidRDefault="004122B9" w:rsidP="004122B9">
      <w:pPr>
        <w:tabs>
          <w:tab w:val="left" w:pos="540"/>
        </w:tabs>
        <w:spacing w:after="0" w:line="240" w:lineRule="auto"/>
        <w:ind w:left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W w:w="9371" w:type="dxa"/>
        <w:tblInd w:w="93" w:type="dxa"/>
        <w:tblLayout w:type="fixed"/>
        <w:tblLook w:val="04A0"/>
      </w:tblPr>
      <w:tblGrid>
        <w:gridCol w:w="5685"/>
        <w:gridCol w:w="3686"/>
      </w:tblGrid>
      <w:tr w:rsidR="004122B9" w:rsidRPr="004122B9" w:rsidTr="00782DBB">
        <w:trPr>
          <w:trHeight w:val="97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  <w:t>По данным на 01.01.2017 г.</w:t>
            </w:r>
          </w:p>
        </w:tc>
      </w:tr>
      <w:tr w:rsidR="004122B9" w:rsidRPr="004122B9" w:rsidTr="00782DBB">
        <w:trPr>
          <w:trHeight w:val="31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Жилищный фонд, всего, тыс. кв</w:t>
            </w:r>
            <w:proofErr w:type="gramStart"/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.м</w:t>
            </w:r>
            <w:proofErr w:type="gram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43,37</w:t>
            </w:r>
          </w:p>
        </w:tc>
      </w:tr>
      <w:tr w:rsidR="004122B9" w:rsidRPr="004122B9" w:rsidTr="00782DBB">
        <w:trPr>
          <w:trHeight w:val="31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том числе: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4122B9" w:rsidRPr="004122B9" w:rsidTr="00782DBB">
        <w:trPr>
          <w:trHeight w:val="31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муниципальный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12,70</w:t>
            </w:r>
          </w:p>
        </w:tc>
      </w:tr>
      <w:tr w:rsidR="004122B9" w:rsidRPr="004122B9" w:rsidTr="00782DBB">
        <w:trPr>
          <w:trHeight w:val="31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частной собственности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30,67</w:t>
            </w:r>
          </w:p>
        </w:tc>
      </w:tr>
      <w:tr w:rsidR="004122B9" w:rsidRPr="004122B9" w:rsidTr="00782DBB">
        <w:trPr>
          <w:trHeight w:val="63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Число водопроводов и отдельных водопроводных сетей, ед.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</w:tr>
      <w:tr w:rsidR="004122B9" w:rsidRPr="004122B9" w:rsidTr="00782DBB">
        <w:trPr>
          <w:trHeight w:val="63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Число источников водоснабжения, ед.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</w:tr>
      <w:tr w:rsidR="004122B9" w:rsidRPr="004122B9" w:rsidTr="00782DBB">
        <w:trPr>
          <w:trHeight w:val="63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Число источников теплоснабжения, ед.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4122B9" w:rsidRPr="004122B9" w:rsidTr="00782DBB">
        <w:trPr>
          <w:trHeight w:val="63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Одиночное протяжение электрических сетей, </w:t>
            </w:r>
            <w:proofErr w:type="gramStart"/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км</w:t>
            </w:r>
            <w:proofErr w:type="gram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109,95</w:t>
            </w:r>
          </w:p>
        </w:tc>
      </w:tr>
      <w:tr w:rsidR="004122B9" w:rsidRPr="004122B9" w:rsidTr="00782DBB">
        <w:trPr>
          <w:trHeight w:val="31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Одиночное протяжение уличной сети водоснабжения, </w:t>
            </w:r>
            <w:proofErr w:type="gramStart"/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км</w:t>
            </w:r>
            <w:proofErr w:type="gram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21,70</w:t>
            </w:r>
          </w:p>
        </w:tc>
      </w:tr>
      <w:tr w:rsidR="004122B9" w:rsidRPr="004122B9" w:rsidTr="00782DBB">
        <w:trPr>
          <w:trHeight w:val="31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Одиночное протяжение тепловых сетей, </w:t>
            </w:r>
            <w:proofErr w:type="gramStart"/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км</w:t>
            </w:r>
            <w:proofErr w:type="gram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0,80</w:t>
            </w:r>
          </w:p>
        </w:tc>
      </w:tr>
      <w:tr w:rsidR="004122B9" w:rsidRPr="004122B9" w:rsidTr="00782DBB">
        <w:trPr>
          <w:trHeight w:val="63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Отпущено тепловой энергии за 2016 год, тыс. Гкал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1, 06</w:t>
            </w:r>
          </w:p>
        </w:tc>
      </w:tr>
      <w:tr w:rsidR="004122B9" w:rsidRPr="004122B9" w:rsidTr="00782DBB">
        <w:trPr>
          <w:trHeight w:val="63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Отпущено электрической энергии за 2016 год, млн. кВт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20,34</w:t>
            </w:r>
          </w:p>
        </w:tc>
      </w:tr>
      <w:tr w:rsidR="004122B9" w:rsidRPr="004122B9" w:rsidTr="00782DBB">
        <w:trPr>
          <w:trHeight w:val="63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Отпущено холодной воды за 2016 год, тыс. куб</w:t>
            </w:r>
            <w:proofErr w:type="gramStart"/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.м</w:t>
            </w:r>
            <w:proofErr w:type="gram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77,13</w:t>
            </w:r>
          </w:p>
        </w:tc>
      </w:tr>
    </w:tbl>
    <w:p w:rsidR="004122B9" w:rsidRPr="004122B9" w:rsidRDefault="004122B9" w:rsidP="004122B9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4122B9" w:rsidRPr="004122B9" w:rsidRDefault="004122B9" w:rsidP="004122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4122B9" w:rsidRDefault="004122B9" w:rsidP="004122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4122B9" w:rsidRPr="004122B9" w:rsidRDefault="004122B9" w:rsidP="004122B9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4122B9">
        <w:rPr>
          <w:rFonts w:ascii="Times New Roman" w:hAnsi="Times New Roman" w:cs="Times New Roman"/>
          <w:b/>
          <w:bCs/>
          <w:sz w:val="26"/>
          <w:szCs w:val="26"/>
          <w:u w:val="single"/>
        </w:rPr>
        <w:t>1.7. Бюджет муниципального образования</w:t>
      </w:r>
    </w:p>
    <w:p w:rsidR="004122B9" w:rsidRPr="004122B9" w:rsidRDefault="004122B9" w:rsidP="004122B9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4122B9">
        <w:rPr>
          <w:rFonts w:ascii="Times New Roman" w:hAnsi="Times New Roman" w:cs="Times New Roman"/>
          <w:bCs/>
          <w:sz w:val="26"/>
          <w:szCs w:val="26"/>
        </w:rPr>
        <w:t>Распределение доходов и расходов местного бюджета</w:t>
      </w:r>
    </w:p>
    <w:p w:rsidR="004122B9" w:rsidRPr="004122B9" w:rsidRDefault="004122B9" w:rsidP="004122B9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6"/>
          <w:szCs w:val="26"/>
        </w:rPr>
      </w:pPr>
    </w:p>
    <w:tbl>
      <w:tblPr>
        <w:tblW w:w="9087" w:type="dxa"/>
        <w:tblInd w:w="93" w:type="dxa"/>
        <w:tblLook w:val="04A0"/>
      </w:tblPr>
      <w:tblGrid>
        <w:gridCol w:w="5685"/>
        <w:gridCol w:w="3402"/>
      </w:tblGrid>
      <w:tr w:rsidR="004122B9" w:rsidRPr="004122B9" w:rsidTr="00782DBB">
        <w:trPr>
          <w:trHeight w:val="90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 данным на 01.01.2017 г.</w:t>
            </w:r>
          </w:p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yellow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(за 2016 год)</w:t>
            </w:r>
          </w:p>
        </w:tc>
      </w:tr>
      <w:tr w:rsidR="004122B9" w:rsidRPr="004122B9" w:rsidTr="00782DBB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Доходы местного бюджета, </w:t>
            </w:r>
          </w:p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всего, тыс. </w:t>
            </w:r>
            <w:proofErr w:type="spellStart"/>
            <w:r w:rsidRPr="004122B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руб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11434,7</w:t>
            </w:r>
          </w:p>
        </w:tc>
      </w:tr>
      <w:tr w:rsidR="004122B9" w:rsidRPr="004122B9" w:rsidTr="00782DBB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Земельный налог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152,0</w:t>
            </w:r>
          </w:p>
        </w:tc>
      </w:tr>
      <w:tr w:rsidR="004122B9" w:rsidRPr="004122B9" w:rsidTr="00782DBB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НДФЛ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641,2</w:t>
            </w:r>
          </w:p>
        </w:tc>
      </w:tr>
      <w:tr w:rsidR="004122B9" w:rsidRPr="004122B9" w:rsidTr="00782DBB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Доходы от использования имущества, находящегося в муниципальной    собственности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134,0</w:t>
            </w:r>
          </w:p>
        </w:tc>
      </w:tr>
      <w:tr w:rsidR="004122B9" w:rsidRPr="004122B9" w:rsidTr="00782DBB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Налоги на имущество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72,0</w:t>
            </w:r>
          </w:p>
        </w:tc>
      </w:tr>
      <w:tr w:rsidR="004122B9" w:rsidRPr="004122B9" w:rsidTr="00782DBB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12,2</w:t>
            </w:r>
          </w:p>
        </w:tc>
      </w:tr>
      <w:tr w:rsidR="004122B9" w:rsidRPr="004122B9" w:rsidTr="00782DBB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Налоги на товары  (работы, услуги), реализуемые на территории РФ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1007,5</w:t>
            </w:r>
          </w:p>
        </w:tc>
      </w:tr>
      <w:tr w:rsidR="004122B9" w:rsidRPr="004122B9" w:rsidTr="00782DBB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Доходы от продажи материальных активов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149,1</w:t>
            </w:r>
          </w:p>
        </w:tc>
      </w:tr>
      <w:tr w:rsidR="004122B9" w:rsidRPr="004122B9" w:rsidTr="00782DBB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Безвозмездные поступления (дотации, субсидии)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9266,7</w:t>
            </w:r>
          </w:p>
        </w:tc>
      </w:tr>
      <w:tr w:rsidR="004122B9" w:rsidRPr="004122B9" w:rsidTr="00782DBB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Расходы  местного бюджета, </w:t>
            </w:r>
          </w:p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за 2016 г., тыс. </w:t>
            </w:r>
            <w:proofErr w:type="spellStart"/>
            <w:r w:rsidRPr="004122B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руб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/>
                <w:sz w:val="26"/>
                <w:szCs w:val="26"/>
              </w:rPr>
              <w:t>12110,6</w:t>
            </w:r>
          </w:p>
        </w:tc>
      </w:tr>
      <w:tr w:rsidR="004122B9" w:rsidRPr="004122B9" w:rsidTr="00782DBB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1708,7</w:t>
            </w:r>
          </w:p>
        </w:tc>
      </w:tr>
      <w:tr w:rsidR="004122B9" w:rsidRPr="004122B9" w:rsidTr="00782DBB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187,0</w:t>
            </w:r>
          </w:p>
        </w:tc>
      </w:tr>
      <w:tr w:rsidR="004122B9" w:rsidRPr="004122B9" w:rsidTr="00782DBB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49,1</w:t>
            </w:r>
          </w:p>
        </w:tc>
      </w:tr>
      <w:tr w:rsidR="004122B9" w:rsidRPr="004122B9" w:rsidTr="00782DBB">
        <w:trPr>
          <w:trHeight w:val="37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524,9</w:t>
            </w:r>
          </w:p>
        </w:tc>
      </w:tr>
      <w:tr w:rsidR="004122B9" w:rsidRPr="004122B9" w:rsidTr="00782DBB">
        <w:trPr>
          <w:trHeight w:val="60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1580,0</w:t>
            </w:r>
          </w:p>
        </w:tc>
      </w:tr>
      <w:tr w:rsidR="004122B9" w:rsidRPr="004122B9" w:rsidTr="00782DBB">
        <w:trPr>
          <w:trHeight w:val="60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1091,1</w:t>
            </w:r>
          </w:p>
        </w:tc>
      </w:tr>
      <w:tr w:rsidR="004122B9" w:rsidRPr="004122B9" w:rsidTr="00782DBB">
        <w:trPr>
          <w:trHeight w:val="60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21,2</w:t>
            </w:r>
          </w:p>
        </w:tc>
      </w:tr>
      <w:tr w:rsidR="004122B9" w:rsidRPr="004122B9" w:rsidTr="00782DBB">
        <w:trPr>
          <w:trHeight w:val="60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6948,6</w:t>
            </w:r>
          </w:p>
        </w:tc>
      </w:tr>
    </w:tbl>
    <w:p w:rsidR="004122B9" w:rsidRPr="004122B9" w:rsidRDefault="004122B9" w:rsidP="004122B9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4122B9" w:rsidRPr="004122B9" w:rsidRDefault="004122B9" w:rsidP="004122B9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4122B9">
        <w:rPr>
          <w:rFonts w:ascii="Times New Roman" w:hAnsi="Times New Roman" w:cs="Times New Roman"/>
          <w:b/>
          <w:bCs/>
          <w:sz w:val="26"/>
          <w:szCs w:val="26"/>
          <w:u w:val="single"/>
        </w:rPr>
        <w:t>1.8. Окружающая среда</w:t>
      </w:r>
    </w:p>
    <w:p w:rsidR="004122B9" w:rsidRPr="004122B9" w:rsidRDefault="004122B9" w:rsidP="004122B9">
      <w:pPr>
        <w:spacing w:after="0" w:line="240" w:lineRule="auto"/>
        <w:ind w:left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22B9" w:rsidRPr="004122B9" w:rsidRDefault="004122B9" w:rsidP="004122B9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 xml:space="preserve">      1.8.1. Предприятия, имеющие выбросы загрязняющих веществ в атмосферу (стационарные источники) – котельная с. </w:t>
      </w:r>
      <w:proofErr w:type="spellStart"/>
      <w:r w:rsidRPr="004122B9">
        <w:rPr>
          <w:rFonts w:ascii="Times New Roman" w:hAnsi="Times New Roman" w:cs="Times New Roman"/>
          <w:sz w:val="26"/>
          <w:szCs w:val="26"/>
        </w:rPr>
        <w:t>Новороссийкое</w:t>
      </w:r>
      <w:proofErr w:type="spellEnd"/>
      <w:r w:rsidRPr="004122B9">
        <w:rPr>
          <w:rFonts w:ascii="Times New Roman" w:hAnsi="Times New Roman" w:cs="Times New Roman"/>
          <w:b/>
          <w:sz w:val="26"/>
          <w:szCs w:val="26"/>
        </w:rPr>
        <w:t>.</w:t>
      </w:r>
    </w:p>
    <w:p w:rsidR="004122B9" w:rsidRPr="004122B9" w:rsidRDefault="004122B9" w:rsidP="004122B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 xml:space="preserve">     1.8.2. Предприятия, имеющие выбросы загрязняющих веществ в водные объекты (стационарные источники) - отсутствуют</w:t>
      </w:r>
      <w:r w:rsidRPr="004122B9">
        <w:rPr>
          <w:rFonts w:ascii="Times New Roman" w:hAnsi="Times New Roman" w:cs="Times New Roman"/>
          <w:b/>
          <w:sz w:val="26"/>
          <w:szCs w:val="26"/>
        </w:rPr>
        <w:t>.</w:t>
      </w:r>
    </w:p>
    <w:p w:rsidR="004122B9" w:rsidRPr="004122B9" w:rsidRDefault="004122B9" w:rsidP="004122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 xml:space="preserve">     1.8.3. Предприятия, имеющие выбросы загрязняющих веществ в почву (стационарные источники) - отсутствуют</w:t>
      </w:r>
      <w:r w:rsidRPr="004122B9">
        <w:rPr>
          <w:rFonts w:ascii="Times New Roman" w:hAnsi="Times New Roman" w:cs="Times New Roman"/>
          <w:b/>
          <w:sz w:val="26"/>
          <w:szCs w:val="26"/>
        </w:rPr>
        <w:t>.</w:t>
      </w:r>
    </w:p>
    <w:p w:rsidR="004122B9" w:rsidRPr="004122B9" w:rsidRDefault="004122B9" w:rsidP="004122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122B9" w:rsidRPr="004122B9" w:rsidRDefault="004122B9" w:rsidP="00412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122B9">
        <w:rPr>
          <w:rFonts w:ascii="Times New Roman" w:hAnsi="Times New Roman" w:cs="Times New Roman"/>
          <w:b/>
          <w:sz w:val="26"/>
          <w:szCs w:val="26"/>
          <w:u w:val="single"/>
        </w:rPr>
        <w:lastRenderedPageBreak/>
        <w:t>2. Анализ и оценка природных ресурсов Новороссийского сельсовета</w:t>
      </w:r>
    </w:p>
    <w:p w:rsidR="004122B9" w:rsidRPr="004122B9" w:rsidRDefault="004122B9" w:rsidP="00412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122B9" w:rsidRPr="004122B9" w:rsidRDefault="004122B9" w:rsidP="004122B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 xml:space="preserve">     Новороссийский сельсовет   расположен на юго-востоке Алтайского района. Граничит с востока с Кировским муниципальным образованием, с юго-востока с Новомихайловским муниципальным образованием, с запада и северо-запада с Краснопольским муниципальным образованием и   с районным центром.</w:t>
      </w:r>
    </w:p>
    <w:p w:rsidR="004122B9" w:rsidRPr="004122B9" w:rsidRDefault="004122B9" w:rsidP="004122B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122B9">
        <w:rPr>
          <w:rFonts w:ascii="Times New Roman" w:hAnsi="Times New Roman" w:cs="Times New Roman"/>
          <w:sz w:val="26"/>
          <w:szCs w:val="26"/>
        </w:rPr>
        <w:t xml:space="preserve">В состав Новороссийского сельсовета входит пять населенных пунктов – с. Новороссийское, которые в свою очередь, является его административным центром, д. Летник, д. Лукьяновка, д. Березовка, д. </w:t>
      </w:r>
      <w:proofErr w:type="spellStart"/>
      <w:r w:rsidRPr="004122B9">
        <w:rPr>
          <w:rFonts w:ascii="Times New Roman" w:hAnsi="Times New Roman" w:cs="Times New Roman"/>
          <w:sz w:val="26"/>
          <w:szCs w:val="26"/>
        </w:rPr>
        <w:t>Герасимово</w:t>
      </w:r>
      <w:proofErr w:type="spellEnd"/>
      <w:r w:rsidRPr="004122B9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4122B9">
        <w:rPr>
          <w:rFonts w:ascii="Times New Roman" w:hAnsi="Times New Roman" w:cs="Times New Roman"/>
          <w:sz w:val="26"/>
          <w:szCs w:val="26"/>
        </w:rPr>
        <w:t xml:space="preserve"> Численность постоянного населения по состоянию на 01.01.2017 года – 2145 человек. </w:t>
      </w:r>
    </w:p>
    <w:p w:rsidR="004122B9" w:rsidRPr="004122B9" w:rsidRDefault="004122B9" w:rsidP="004122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 xml:space="preserve">  Климат – резко континентальный, с продолжительной (до 7 месяцев) холодной зимой и кратковременным, но сравнительно жарким летом. Характерны низкие зимние температуры, застой холодного воздуха в долинах рек. Зимой здесь располагается северо-восточный отрог мощного Сибирского антициклона, обуславливающий слабые ветры и устойчивую стратификацию атмосферы.</w:t>
      </w:r>
    </w:p>
    <w:p w:rsidR="004122B9" w:rsidRPr="004122B9" w:rsidRDefault="004122B9" w:rsidP="004122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>Термический режим территории характеризуется низкими зимними температурами, сравнительно высокими летними, значительными колебаниями температуры воздуха, как в течение года, так и суток.</w:t>
      </w:r>
    </w:p>
    <w:p w:rsidR="004122B9" w:rsidRPr="004122B9" w:rsidRDefault="004122B9" w:rsidP="004122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>Наиболее холодным месяцем является январь. Средняя температура января находится в диапазоне от -22 до -24 °С. Абсолютный минимум температуры воздуха приходится на январь и составляет -52 °С. Зимой характерной особенностью климата являются часто наблюдающиеся температурные инверсии воздуха, формирующие застойные явления в атмосфере, которые препятствуют рассеиванию промышленных выбросов и самоочищению атмосферы. Продолжительность периода с температурой ниже 0</w:t>
      </w:r>
      <w:proofErr w:type="gramStart"/>
      <w:r w:rsidRPr="004122B9">
        <w:rPr>
          <w:rFonts w:ascii="Times New Roman" w:hAnsi="Times New Roman" w:cs="Times New Roman"/>
          <w:sz w:val="26"/>
          <w:szCs w:val="26"/>
        </w:rPr>
        <w:t xml:space="preserve"> °С</w:t>
      </w:r>
      <w:proofErr w:type="gramEnd"/>
      <w:r w:rsidRPr="004122B9">
        <w:rPr>
          <w:rFonts w:ascii="Times New Roman" w:hAnsi="Times New Roman" w:cs="Times New Roman"/>
          <w:sz w:val="26"/>
          <w:szCs w:val="26"/>
        </w:rPr>
        <w:t xml:space="preserve"> в среднем составляет 85-110 дней. Наиболее теплым месяцем является июль. Средняя температура июля составляет +25 °С.</w:t>
      </w:r>
    </w:p>
    <w:p w:rsidR="004122B9" w:rsidRPr="004122B9" w:rsidRDefault="004122B9" w:rsidP="004122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 xml:space="preserve">Ветровой режим формируется под воздействием широтной циркуляции. Преобладающими ветрами являются западные и юго-западные ветры. Значительное влияние на направление ветров оказывают орографические условия. Среднегодовая скорость ветра составляет от 2 до 4 м/с. Наибольшие скорости ветра наблюдаются в мае и ноябре, когда скорость ветра иногда превышает 15 м/с, что приводит к выдуванию почв и образованию пыльных бурь. При антициклональном характере погоды над рассматриваемой территорией наблюдается большая повторяемость штилей и слабого ветра. Средние скорости ветра зимой порядка </w:t>
      </w:r>
      <w:r w:rsidRPr="004122B9">
        <w:rPr>
          <w:rFonts w:ascii="Times New Roman" w:hAnsi="Times New Roman" w:cs="Times New Roman"/>
          <w:sz w:val="26"/>
          <w:szCs w:val="26"/>
        </w:rPr>
        <w:br/>
        <w:t>1,1-3,6 м/сек.</w:t>
      </w:r>
    </w:p>
    <w:p w:rsidR="004122B9" w:rsidRPr="004122B9" w:rsidRDefault="004122B9" w:rsidP="004122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>На территории отмечается малое количество осадков, что связано с тем, что Минусинская котловина со всех сторон окружена высокими горами, создающими на фоне общей циркуляции атмосферы местные воздушные потоки, которые имеют характер фёнов.</w:t>
      </w:r>
    </w:p>
    <w:p w:rsidR="004122B9" w:rsidRPr="004122B9" w:rsidRDefault="004122B9" w:rsidP="004122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>Годовое количество осадков составляет 250-</w:t>
      </w:r>
      <w:smartTag w:uri="urn:schemas-microsoft-com:office:smarttags" w:element="metricconverter">
        <w:smartTagPr>
          <w:attr w:name="ProductID" w:val="300 мм"/>
        </w:smartTagPr>
        <w:r w:rsidRPr="004122B9">
          <w:rPr>
            <w:rFonts w:ascii="Times New Roman" w:hAnsi="Times New Roman" w:cs="Times New Roman"/>
            <w:sz w:val="26"/>
            <w:szCs w:val="26"/>
          </w:rPr>
          <w:t>300 мм</w:t>
        </w:r>
      </w:smartTag>
      <w:r w:rsidRPr="004122B9">
        <w:rPr>
          <w:rFonts w:ascii="Times New Roman" w:hAnsi="Times New Roman" w:cs="Times New Roman"/>
          <w:sz w:val="26"/>
          <w:szCs w:val="26"/>
        </w:rPr>
        <w:t>. Около 75 % осадков выпадает в теплый период года, наибольшее количество осадков выпадает в июле-августе, наименьшее – в феврале-марте. Общее количество осадков из года в год увеличивается, особенно в теплый период.</w:t>
      </w:r>
    </w:p>
    <w:p w:rsidR="004122B9" w:rsidRPr="004122B9" w:rsidRDefault="004122B9" w:rsidP="004122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>Высота снежного покрова определяется количеством выпавших осадков в зимний период и его плотностью. Снежный покров появляется в конце октября – начале ноября. Число дней со снежным покровом колеблется от 120-170 дней. Высота снежного покрова составляет 10-</w:t>
      </w:r>
      <w:smartTag w:uri="urn:schemas-microsoft-com:office:smarttags" w:element="metricconverter">
        <w:smartTagPr>
          <w:attr w:name="ProductID" w:val="30 см"/>
        </w:smartTagPr>
        <w:r w:rsidRPr="004122B9">
          <w:rPr>
            <w:rFonts w:ascii="Times New Roman" w:hAnsi="Times New Roman" w:cs="Times New Roman"/>
            <w:sz w:val="26"/>
            <w:szCs w:val="26"/>
          </w:rPr>
          <w:t>30 см</w:t>
        </w:r>
      </w:smartTag>
      <w:r w:rsidRPr="004122B9">
        <w:rPr>
          <w:rFonts w:ascii="Times New Roman" w:hAnsi="Times New Roman" w:cs="Times New Roman"/>
          <w:sz w:val="26"/>
          <w:szCs w:val="26"/>
        </w:rPr>
        <w:t>, общее количество осадков, выпадающих в виде снега 20-25 % от годовой суммы.</w:t>
      </w:r>
    </w:p>
    <w:p w:rsidR="004122B9" w:rsidRPr="004122B9" w:rsidRDefault="004122B9" w:rsidP="004122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lastRenderedPageBreak/>
        <w:t>Относительная влажность воздуха в течение года колеблется в широких пределах от 60 до 75 %. Наиболее высокая относительная влажность отмечается в начале осени (август-сентябрь), самая низкая отмечается в мае. Колебания относительной влажности от года к году значительные.</w:t>
      </w:r>
    </w:p>
    <w:p w:rsidR="004122B9" w:rsidRPr="004122B9" w:rsidRDefault="004122B9" w:rsidP="004122B9">
      <w:pPr>
        <w:widowControl w:val="0"/>
        <w:tabs>
          <w:tab w:val="left" w:pos="9540"/>
        </w:tabs>
        <w:autoSpaceDE w:val="0"/>
        <w:autoSpaceDN w:val="0"/>
        <w:adjustRightInd w:val="0"/>
        <w:spacing w:after="0" w:line="240" w:lineRule="auto"/>
        <w:ind w:right="41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 xml:space="preserve">   Географическое положение поселения, особенности климатических условий определили развитие основного направления </w:t>
      </w:r>
      <w:proofErr w:type="gramStart"/>
      <w:r w:rsidRPr="004122B9">
        <w:rPr>
          <w:rFonts w:ascii="Times New Roman" w:hAnsi="Times New Roman" w:cs="Times New Roman"/>
          <w:sz w:val="26"/>
          <w:szCs w:val="26"/>
        </w:rPr>
        <w:t>–с</w:t>
      </w:r>
      <w:proofErr w:type="gramEnd"/>
      <w:r w:rsidRPr="004122B9">
        <w:rPr>
          <w:rFonts w:ascii="Times New Roman" w:hAnsi="Times New Roman" w:cs="Times New Roman"/>
          <w:sz w:val="26"/>
          <w:szCs w:val="26"/>
        </w:rPr>
        <w:t xml:space="preserve">ельскохозяйственное производство. </w:t>
      </w:r>
    </w:p>
    <w:p w:rsidR="004122B9" w:rsidRPr="004122B9" w:rsidRDefault="004122B9" w:rsidP="004122B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 xml:space="preserve">         </w:t>
      </w:r>
      <w:proofErr w:type="gramStart"/>
      <w:r w:rsidRPr="004122B9">
        <w:rPr>
          <w:rFonts w:ascii="Times New Roman" w:hAnsi="Times New Roman" w:cs="Times New Roman"/>
          <w:sz w:val="26"/>
          <w:szCs w:val="26"/>
        </w:rPr>
        <w:t>Муниципальное образование расположено в степной зоне с искусственно созданными борами и лесополосами, имеются 6 озер, одно из которых о. Горькое (вблизи д. Лукьяновка) обладает целебной водой и грязью и один искусственный водоем.</w:t>
      </w:r>
      <w:proofErr w:type="gramEnd"/>
      <w:r w:rsidRPr="004122B9">
        <w:rPr>
          <w:rFonts w:ascii="Times New Roman" w:hAnsi="Times New Roman" w:cs="Times New Roman"/>
          <w:sz w:val="26"/>
          <w:szCs w:val="26"/>
        </w:rPr>
        <w:t xml:space="preserve"> Имеются месторождения железа, угля, газа.</w:t>
      </w:r>
    </w:p>
    <w:p w:rsidR="004122B9" w:rsidRPr="004122B9" w:rsidRDefault="004122B9" w:rsidP="004122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122B9" w:rsidRPr="004122B9" w:rsidRDefault="004122B9" w:rsidP="004122B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B0F0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 xml:space="preserve">Села поселения  имеют свою историю и национальный состав, в большинстве из которых преобладают русские. </w:t>
      </w:r>
    </w:p>
    <w:p w:rsidR="004122B9" w:rsidRPr="004122B9" w:rsidRDefault="004122B9" w:rsidP="004122B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4122B9">
        <w:rPr>
          <w:rFonts w:ascii="Times New Roman" w:hAnsi="Times New Roman" w:cs="Times New Roman"/>
          <w:b/>
          <w:sz w:val="26"/>
          <w:szCs w:val="26"/>
        </w:rPr>
        <w:t xml:space="preserve">Раздел </w:t>
      </w:r>
      <w:r w:rsidRPr="004122B9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4122B9">
        <w:rPr>
          <w:rFonts w:ascii="Times New Roman" w:hAnsi="Times New Roman" w:cs="Times New Roman"/>
          <w:b/>
          <w:sz w:val="26"/>
          <w:szCs w:val="26"/>
        </w:rPr>
        <w:t>.</w:t>
      </w:r>
    </w:p>
    <w:p w:rsidR="004122B9" w:rsidRPr="004122B9" w:rsidRDefault="004122B9" w:rsidP="004122B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22B9" w:rsidRPr="004122B9" w:rsidRDefault="004122B9" w:rsidP="004122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b/>
          <w:bCs/>
          <w:sz w:val="26"/>
          <w:szCs w:val="26"/>
        </w:rPr>
        <w:t>Определение сильных и слабых сторон Новороссийского сельсовета (</w:t>
      </w:r>
      <w:r w:rsidRPr="004122B9">
        <w:rPr>
          <w:rFonts w:ascii="Times New Roman" w:hAnsi="Times New Roman" w:cs="Times New Roman"/>
          <w:b/>
          <w:sz w:val="26"/>
          <w:szCs w:val="26"/>
          <w:lang w:val="en-US"/>
        </w:rPr>
        <w:t>SWOT</w:t>
      </w:r>
      <w:r w:rsidRPr="004122B9">
        <w:rPr>
          <w:rFonts w:ascii="Times New Roman" w:hAnsi="Times New Roman" w:cs="Times New Roman"/>
          <w:b/>
          <w:sz w:val="26"/>
          <w:szCs w:val="26"/>
        </w:rPr>
        <w:t>-анализ).</w:t>
      </w:r>
    </w:p>
    <w:p w:rsidR="004122B9" w:rsidRPr="004122B9" w:rsidRDefault="004122B9" w:rsidP="004122B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122B9" w:rsidRPr="004122B9" w:rsidRDefault="004122B9" w:rsidP="004122B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  <w:lang w:val="en-US"/>
        </w:rPr>
        <w:t>SWOT</w:t>
      </w:r>
      <w:r w:rsidRPr="004122B9">
        <w:rPr>
          <w:rFonts w:ascii="Times New Roman" w:hAnsi="Times New Roman" w:cs="Times New Roman"/>
          <w:sz w:val="26"/>
          <w:szCs w:val="26"/>
        </w:rPr>
        <w:t xml:space="preserve">- сокращение от английских слов: </w:t>
      </w:r>
      <w:proofErr w:type="spellStart"/>
      <w:r w:rsidRPr="004122B9">
        <w:rPr>
          <w:rFonts w:ascii="Times New Roman" w:hAnsi="Times New Roman" w:cs="Times New Roman"/>
          <w:sz w:val="26"/>
          <w:szCs w:val="26"/>
        </w:rPr>
        <w:t>Strengths</w:t>
      </w:r>
      <w:proofErr w:type="spellEnd"/>
      <w:r w:rsidRPr="004122B9">
        <w:rPr>
          <w:rFonts w:ascii="Times New Roman" w:hAnsi="Times New Roman" w:cs="Times New Roman"/>
          <w:sz w:val="26"/>
          <w:szCs w:val="26"/>
        </w:rPr>
        <w:t xml:space="preserve"> (сила), </w:t>
      </w:r>
      <w:proofErr w:type="spellStart"/>
      <w:r w:rsidRPr="004122B9">
        <w:rPr>
          <w:rFonts w:ascii="Times New Roman" w:hAnsi="Times New Roman" w:cs="Times New Roman"/>
          <w:sz w:val="26"/>
          <w:szCs w:val="26"/>
        </w:rPr>
        <w:t>Weaknesses</w:t>
      </w:r>
      <w:proofErr w:type="spellEnd"/>
      <w:r w:rsidRPr="004122B9">
        <w:rPr>
          <w:rFonts w:ascii="Times New Roman" w:hAnsi="Times New Roman" w:cs="Times New Roman"/>
          <w:sz w:val="26"/>
          <w:szCs w:val="26"/>
        </w:rPr>
        <w:t xml:space="preserve"> (слабость), </w:t>
      </w:r>
      <w:proofErr w:type="spellStart"/>
      <w:r w:rsidRPr="004122B9">
        <w:rPr>
          <w:rFonts w:ascii="Times New Roman" w:hAnsi="Times New Roman" w:cs="Times New Roman"/>
          <w:sz w:val="26"/>
          <w:szCs w:val="26"/>
        </w:rPr>
        <w:t>Opportunities</w:t>
      </w:r>
      <w:proofErr w:type="spellEnd"/>
      <w:r w:rsidRPr="004122B9">
        <w:rPr>
          <w:rFonts w:ascii="Times New Roman" w:hAnsi="Times New Roman" w:cs="Times New Roman"/>
          <w:sz w:val="26"/>
          <w:szCs w:val="26"/>
        </w:rPr>
        <w:t xml:space="preserve"> (возможности, шансы) и </w:t>
      </w:r>
      <w:proofErr w:type="spellStart"/>
      <w:r w:rsidRPr="004122B9">
        <w:rPr>
          <w:rFonts w:ascii="Times New Roman" w:hAnsi="Times New Roman" w:cs="Times New Roman"/>
          <w:sz w:val="26"/>
          <w:szCs w:val="26"/>
        </w:rPr>
        <w:t>Threats</w:t>
      </w:r>
      <w:proofErr w:type="spellEnd"/>
      <w:r w:rsidRPr="004122B9">
        <w:rPr>
          <w:rFonts w:ascii="Times New Roman" w:hAnsi="Times New Roman" w:cs="Times New Roman"/>
          <w:sz w:val="26"/>
          <w:szCs w:val="26"/>
        </w:rPr>
        <w:t xml:space="preserve"> (опасности, угрозы).</w:t>
      </w:r>
    </w:p>
    <w:p w:rsidR="004122B9" w:rsidRPr="004122B9" w:rsidRDefault="004122B9" w:rsidP="004122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>SWOT-анализ в стратегическом планировании позволяет определить сильные стороны муниципального образования, его преимущества по сравнению с другими, отметить слабые стороны, выявить внешние благоприятные возможности (шансы) развития, а также внешние опасности (риски). Выявленные аспекты позволяют определить, как можно использовать сильные и преодолеть слабые стороны, как можно использовать шансы и избежать рисков.</w:t>
      </w:r>
    </w:p>
    <w:p w:rsidR="004122B9" w:rsidRPr="004122B9" w:rsidRDefault="004122B9" w:rsidP="004122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 xml:space="preserve"> Целью SWOT-анализа является характеристика стратегических факторов и возможностей социально-экономического развития Новороссийского сельсовета.</w:t>
      </w:r>
    </w:p>
    <w:p w:rsidR="004122B9" w:rsidRPr="004122B9" w:rsidRDefault="004122B9" w:rsidP="004122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 xml:space="preserve">В итоговом SWOT-анализе сильные и слабые стороны, возможности и угрозы развития муниципального образования </w:t>
      </w:r>
      <w:proofErr w:type="gramStart"/>
      <w:r w:rsidRPr="004122B9">
        <w:rPr>
          <w:rFonts w:ascii="Times New Roman" w:hAnsi="Times New Roman" w:cs="Times New Roman"/>
          <w:sz w:val="26"/>
          <w:szCs w:val="26"/>
        </w:rPr>
        <w:t>рассматриваются</w:t>
      </w:r>
      <w:proofErr w:type="gramEnd"/>
      <w:r w:rsidRPr="004122B9">
        <w:rPr>
          <w:rFonts w:ascii="Times New Roman" w:hAnsi="Times New Roman" w:cs="Times New Roman"/>
          <w:sz w:val="26"/>
          <w:szCs w:val="26"/>
        </w:rPr>
        <w:t xml:space="preserve"> прежде всего с точки зрения </w:t>
      </w:r>
      <w:proofErr w:type="spellStart"/>
      <w:r w:rsidRPr="004122B9">
        <w:rPr>
          <w:rFonts w:ascii="Times New Roman" w:hAnsi="Times New Roman" w:cs="Times New Roman"/>
          <w:sz w:val="26"/>
          <w:szCs w:val="26"/>
        </w:rPr>
        <w:t>геостратегического</w:t>
      </w:r>
      <w:proofErr w:type="spellEnd"/>
      <w:r w:rsidRPr="004122B9">
        <w:rPr>
          <w:rFonts w:ascii="Times New Roman" w:hAnsi="Times New Roman" w:cs="Times New Roman"/>
          <w:sz w:val="26"/>
          <w:szCs w:val="26"/>
        </w:rPr>
        <w:t xml:space="preserve"> и транспортного положения поселения, его экономического и человеческого потенциала, природных ресурсов, развития инфраструктуры, конкурентоспособности предприятий и организаций.</w:t>
      </w:r>
    </w:p>
    <w:p w:rsidR="004122B9" w:rsidRPr="004122B9" w:rsidRDefault="004122B9" w:rsidP="004122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>В качестве возможностей для муниципального образования выделялись факторы, определяющие перспективы его развития и потенциал увеличения инвестиционных вливаний в экономику поселения.</w:t>
      </w:r>
    </w:p>
    <w:p w:rsidR="004122B9" w:rsidRPr="004122B9" w:rsidRDefault="004122B9" w:rsidP="004122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 xml:space="preserve">      В качестве угроз рассматривались внешние и внутренние факторы, которые могут препятствовать реализации своего потенциала развития.</w:t>
      </w:r>
    </w:p>
    <w:p w:rsidR="004122B9" w:rsidRPr="004122B9" w:rsidRDefault="004122B9" w:rsidP="004122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122B9" w:rsidRPr="004122B9" w:rsidRDefault="004122B9" w:rsidP="004122B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4122B9">
        <w:rPr>
          <w:rFonts w:ascii="Times New Roman" w:hAnsi="Times New Roman" w:cs="Times New Roman"/>
          <w:b/>
          <w:i/>
          <w:sz w:val="26"/>
          <w:szCs w:val="26"/>
        </w:rPr>
        <w:t>SWOT-анализ</w:t>
      </w:r>
    </w:p>
    <w:p w:rsidR="004122B9" w:rsidRPr="004122B9" w:rsidRDefault="004122B9" w:rsidP="004122B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4122B9">
        <w:rPr>
          <w:rFonts w:ascii="Times New Roman" w:hAnsi="Times New Roman" w:cs="Times New Roman"/>
          <w:b/>
          <w:i/>
          <w:sz w:val="26"/>
          <w:szCs w:val="26"/>
        </w:rPr>
        <w:t>Новороссийского сельсовета</w:t>
      </w:r>
    </w:p>
    <w:p w:rsidR="004122B9" w:rsidRPr="004122B9" w:rsidRDefault="004122B9" w:rsidP="004122B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tbl>
      <w:tblPr>
        <w:tblW w:w="0" w:type="auto"/>
        <w:tblInd w:w="-601" w:type="dxa"/>
        <w:tblLayout w:type="fixed"/>
        <w:tblLook w:val="01E0"/>
      </w:tblPr>
      <w:tblGrid>
        <w:gridCol w:w="5387"/>
        <w:gridCol w:w="4678"/>
      </w:tblGrid>
      <w:tr w:rsidR="004122B9" w:rsidRPr="004122B9" w:rsidTr="00782DBB">
        <w:trPr>
          <w:trHeight w:val="216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Сильные стороны (S)</w:t>
            </w:r>
          </w:p>
          <w:p w:rsidR="004122B9" w:rsidRPr="004122B9" w:rsidRDefault="004122B9" w:rsidP="004122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0" w:line="240" w:lineRule="auto"/>
              <w:ind w:firstLine="709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Местоположение</w:t>
            </w:r>
          </w:p>
          <w:p w:rsidR="004122B9" w:rsidRPr="004122B9" w:rsidRDefault="004122B9" w:rsidP="004122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1. Выгодное транспортное положение, равнозначное удаление от городов: Абакан - столицы Республики Хакасия  50 км; Саяногорск 35 км</w:t>
            </w:r>
            <w:proofErr w:type="gramStart"/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 w:rsidRPr="004122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4122B9">
              <w:rPr>
                <w:rFonts w:ascii="Times New Roman" w:hAnsi="Times New Roman" w:cs="Times New Roman"/>
                <w:sz w:val="26"/>
                <w:szCs w:val="26"/>
              </w:rPr>
              <w:t xml:space="preserve"> 55 км находится  аэропорт и в 50 железнодорожный вокзал.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Сельское хозяйство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 xml:space="preserve">1.Наличие большого количества пахотных земель и пастбищ. </w:t>
            </w:r>
          </w:p>
          <w:p w:rsidR="004122B9" w:rsidRPr="004122B9" w:rsidRDefault="004122B9" w:rsidP="004122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0" w:line="240" w:lineRule="auto"/>
              <w:ind w:firstLine="709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Предпринимательство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1.Развитый сектор малого предпринимательства в сельскохозяйственном производстве.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2.Хорошо развитая розничная торговля.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3. Организована система транспорта и связи, имеется Интернет.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 xml:space="preserve">4. Возможность создания </w:t>
            </w:r>
            <w:proofErr w:type="gramStart"/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перерабатывающих</w:t>
            </w:r>
            <w:proofErr w:type="gramEnd"/>
            <w:r w:rsidRPr="004122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призводств</w:t>
            </w:r>
            <w:proofErr w:type="spellEnd"/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4122B9" w:rsidRPr="004122B9" w:rsidRDefault="004122B9" w:rsidP="004122B9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</w:p>
          <w:p w:rsidR="004122B9" w:rsidRPr="004122B9" w:rsidRDefault="004122B9" w:rsidP="004122B9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Историко-археологические и культурные ценности</w:t>
            </w:r>
          </w:p>
          <w:p w:rsidR="004122B9" w:rsidRPr="004122B9" w:rsidRDefault="004122B9" w:rsidP="004122B9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22B9" w:rsidRPr="004122B9" w:rsidRDefault="004122B9" w:rsidP="004122B9">
            <w:pPr>
              <w:widowControl w:val="0"/>
              <w:tabs>
                <w:tab w:val="num" w:pos="28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 xml:space="preserve">1.Мемориальный комплекс воинам ВОВ с </w:t>
            </w:r>
            <w:proofErr w:type="gramStart"/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Новороссийское</w:t>
            </w:r>
            <w:proofErr w:type="gramEnd"/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4122B9" w:rsidRPr="004122B9" w:rsidRDefault="004122B9" w:rsidP="004122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0" w:line="240" w:lineRule="auto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2.Наличие объектов археологического наследия</w:t>
            </w:r>
            <w:r w:rsidRPr="004122B9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</w:p>
          <w:p w:rsidR="004122B9" w:rsidRPr="004122B9" w:rsidRDefault="004122B9" w:rsidP="004122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0" w:line="240" w:lineRule="auto"/>
              <w:ind w:firstLine="709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Природные ресурсы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1.Благоприятные климатические условия в летний период</w:t>
            </w:r>
            <w:r w:rsidRPr="004122B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 xml:space="preserve">2.Природные </w:t>
            </w:r>
            <w:proofErr w:type="spellStart"/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ланшафты</w:t>
            </w:r>
            <w:proofErr w:type="spellEnd"/>
            <w:r w:rsidRPr="004122B9">
              <w:rPr>
                <w:rFonts w:ascii="Times New Roman" w:hAnsi="Times New Roman" w:cs="Times New Roman"/>
                <w:sz w:val="26"/>
                <w:szCs w:val="26"/>
              </w:rPr>
              <w:t xml:space="preserve"> с очагами произрастания ягод и ягодных кустарников.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 xml:space="preserve">3.Наличие водных пресных ресурсов (озера </w:t>
            </w:r>
            <w:proofErr w:type="spellStart"/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Березовское</w:t>
            </w:r>
            <w:proofErr w:type="spellEnd"/>
            <w:r w:rsidRPr="004122B9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Черемушка</w:t>
            </w:r>
            <w:proofErr w:type="spellEnd"/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, река Енисей), озера Горькое с целебными грязями.</w:t>
            </w:r>
          </w:p>
          <w:p w:rsidR="004122B9" w:rsidRPr="004122B9" w:rsidRDefault="004122B9" w:rsidP="004122B9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Бюджетная политика</w:t>
            </w:r>
          </w:p>
          <w:p w:rsidR="004122B9" w:rsidRPr="004122B9" w:rsidRDefault="004122B9" w:rsidP="004122B9">
            <w:pPr>
              <w:widowControl w:val="0"/>
              <w:numPr>
                <w:ilvl w:val="0"/>
                <w:numId w:val="1"/>
              </w:numPr>
              <w:tabs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Участие в разнообразных программах социального развития на условиях </w:t>
            </w:r>
            <w:proofErr w:type="spellStart"/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софинансирования</w:t>
            </w:r>
            <w:proofErr w:type="spellEnd"/>
            <w:r w:rsidRPr="004122B9">
              <w:rPr>
                <w:rFonts w:ascii="Times New Roman" w:hAnsi="Times New Roman" w:cs="Times New Roman"/>
                <w:sz w:val="26"/>
                <w:szCs w:val="26"/>
              </w:rPr>
              <w:t xml:space="preserve"> для создания благоприятных условий по проживанию на территории поселения.</w:t>
            </w:r>
          </w:p>
          <w:p w:rsidR="004122B9" w:rsidRPr="004122B9" w:rsidRDefault="004122B9" w:rsidP="004122B9">
            <w:pPr>
              <w:widowControl w:val="0"/>
              <w:numPr>
                <w:ilvl w:val="0"/>
                <w:numId w:val="1"/>
              </w:numPr>
              <w:tabs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Активная деятельность Администрации по привлечению инвестиций для развития поселения.</w:t>
            </w:r>
          </w:p>
          <w:p w:rsidR="004122B9" w:rsidRPr="004122B9" w:rsidRDefault="004122B9" w:rsidP="004122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Слабые стороны (W)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Инфраструктура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1.Высокий процент износа инженерных сетей и  оборудования объектов жизнеобеспечения.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2.Низкая обеспеченность населенных пунктов уличным освещением.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3.Большой процент протяженности дорог, требующего ремонта.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4. Отсутствие спортивных комплексов.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5. Глубокое залегание грунтовых вод (до 120 м).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Сельское хозяйство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1.Возможность влияние погодных факторов (засуха, заморозки)  на объемы урожаев сельскохозяйственной продукции.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2.Отсутствие кооперации мелких предприятий не дает возможности  для своевременной модернизации техники, технологий и оборудования.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Предпринимательство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 xml:space="preserve">1.Отсутствие сервиса и услуг предприятий бытового обслуживания и общественного питания. 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Социальные проблемы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</w:p>
          <w:p w:rsidR="004122B9" w:rsidRPr="004122B9" w:rsidRDefault="004122B9" w:rsidP="004122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1.Недостаточный уровень развития здравоохранения и образования.</w:t>
            </w:r>
          </w:p>
          <w:p w:rsidR="004122B9" w:rsidRPr="004122B9" w:rsidRDefault="004122B9" w:rsidP="004122B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 xml:space="preserve">2.Недостаточный уровень развития физкультуры и массового спорта. 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3.Отсутствие благоустроенного  жилья по доступным ценам для трудоспособного населения.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4.Нехватка объектов дошкольного образования.</w:t>
            </w:r>
          </w:p>
          <w:p w:rsidR="004122B9" w:rsidRPr="004122B9" w:rsidRDefault="004122B9" w:rsidP="004122B9">
            <w:pPr>
              <w:shd w:val="clear" w:color="auto" w:fill="FFFFFF"/>
              <w:spacing w:before="100" w:beforeAutospacing="1" w:after="0" w:line="240" w:lineRule="auto"/>
              <w:ind w:left="709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Экология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1.Отсутствие современных мощностей по переработке бытовых отходов.</w:t>
            </w:r>
          </w:p>
          <w:p w:rsidR="004122B9" w:rsidRPr="004122B9" w:rsidRDefault="004122B9" w:rsidP="004122B9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lastRenderedPageBreak/>
              <w:t>Бюджетная политика</w:t>
            </w:r>
          </w:p>
          <w:p w:rsidR="004122B9" w:rsidRPr="004122B9" w:rsidRDefault="004122B9" w:rsidP="004122B9">
            <w:pPr>
              <w:widowControl w:val="0"/>
              <w:numPr>
                <w:ilvl w:val="3"/>
                <w:numId w:val="4"/>
              </w:numPr>
              <w:tabs>
                <w:tab w:val="num" w:pos="327"/>
              </w:tabs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1.Отсутствие бюджетных средств на разработку инвестиционных проектов, подготовку проектно-сметной документации крупных социально-значимых проектов.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Инвестиционная деятельность</w:t>
            </w:r>
          </w:p>
          <w:p w:rsidR="004122B9" w:rsidRPr="004122B9" w:rsidRDefault="004122B9" w:rsidP="004122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22B9" w:rsidRPr="004122B9" w:rsidRDefault="004122B9" w:rsidP="004122B9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 xml:space="preserve">1.Недостаточное обеспечение объектами энергоресурсов, электроснабжения, водоснабжения и водоотведения ограничивает реализацию инвестиционных проектов. </w:t>
            </w:r>
          </w:p>
          <w:p w:rsidR="004122B9" w:rsidRPr="004122B9" w:rsidRDefault="004122B9" w:rsidP="004122B9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2.Отсутствие свободных  земельных участков для реализации инвестиционных проектов.</w:t>
            </w:r>
          </w:p>
          <w:p w:rsidR="004122B9" w:rsidRPr="004122B9" w:rsidRDefault="004122B9" w:rsidP="004122B9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3.Отсутствие муниципальной собственности для передачи в аренду субъектам малого и среднего предпринимательства.</w:t>
            </w:r>
          </w:p>
        </w:tc>
      </w:tr>
      <w:tr w:rsidR="004122B9" w:rsidRPr="004122B9" w:rsidTr="00782DBB">
        <w:trPr>
          <w:trHeight w:val="13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>Возможности (О)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Инфраструктура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1.Наличие технических условий для развития жилищного строительства путем привлечения инвестиций.</w:t>
            </w:r>
          </w:p>
          <w:p w:rsidR="004122B9" w:rsidRPr="004122B9" w:rsidRDefault="004122B9" w:rsidP="004122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Сельское хозяйство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1.Использование благоприятного климата и земельных ресурсов для развития новых отраслей народного хозяйства, в том числе (овцеводство, коневодство, выращивание облепихи, клубники).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2.Осуществление замены оборудования сельскохозяйственными предприятиями за счет средств государственной поддержки.</w:t>
            </w:r>
          </w:p>
          <w:p w:rsidR="004122B9" w:rsidRPr="004122B9" w:rsidRDefault="004122B9" w:rsidP="004122B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</w:p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Бюджетная политика</w:t>
            </w:r>
          </w:p>
          <w:p w:rsidR="004122B9" w:rsidRPr="004122B9" w:rsidRDefault="004122B9" w:rsidP="004122B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Стимулирование инвестиционной деятельности на муниципальном уровне</w:t>
            </w:r>
            <w:r w:rsidRPr="004122B9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.</w:t>
            </w:r>
          </w:p>
          <w:p w:rsidR="004122B9" w:rsidRPr="004122B9" w:rsidRDefault="004122B9" w:rsidP="004122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</w:p>
          <w:p w:rsidR="004122B9" w:rsidRPr="004122B9" w:rsidRDefault="004122B9" w:rsidP="004122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Природные ресурсы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1.Благоприятные климатические условия для отдыха и туризма в летнее время.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 xml:space="preserve">2.Возможность отдыха и лечения на оз. </w:t>
            </w:r>
            <w:proofErr w:type="gramStart"/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Горькое</w:t>
            </w:r>
            <w:proofErr w:type="gramEnd"/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>Транспорт</w:t>
            </w:r>
          </w:p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1.Возможности увеличения количества отдыхающих за счет развития автомобильного транспорта.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Промышленность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1.Наличие ресурсов для развития перерабатывающей промышленности.</w:t>
            </w:r>
          </w:p>
          <w:p w:rsid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>Угрозы (</w:t>
            </w:r>
            <w:r w:rsidRPr="004122B9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T</w:t>
            </w:r>
            <w:r w:rsidRPr="004122B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Инфраструктура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1.Уменьшение объемов подачи воды.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2.Проблемы функционирования централизованной системы водоснабжения.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3.Снижение объемов подачи электроэнергии.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Сельское хозяйство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1.Возможное уменьшение рынка сбыта.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4122B9" w:rsidRPr="004122B9" w:rsidRDefault="004122B9" w:rsidP="004122B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Бюджетная политика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 xml:space="preserve">1.Угроза сокращения инвестиций из федерального и регионального бюджета при отсутствии </w:t>
            </w:r>
            <w:proofErr w:type="spellStart"/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софинансирования</w:t>
            </w:r>
            <w:proofErr w:type="spellEnd"/>
            <w:r w:rsidRPr="004122B9">
              <w:rPr>
                <w:rFonts w:ascii="Times New Roman" w:hAnsi="Times New Roman" w:cs="Times New Roman"/>
                <w:sz w:val="26"/>
                <w:szCs w:val="26"/>
              </w:rPr>
              <w:t xml:space="preserve"> из местного бюджета. </w:t>
            </w:r>
          </w:p>
          <w:p w:rsidR="004122B9" w:rsidRPr="004122B9" w:rsidRDefault="004122B9" w:rsidP="004122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</w:p>
          <w:p w:rsidR="004122B9" w:rsidRPr="004122B9" w:rsidRDefault="004122B9" w:rsidP="004122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Экология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1.Угроза загрязнения воздуха продуктами сгорания углей.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2.Риск возникновения техногенных и экологических катастроф, который усиливается природными факторами.</w:t>
            </w:r>
          </w:p>
          <w:p w:rsidR="004122B9" w:rsidRPr="004122B9" w:rsidRDefault="004122B9" w:rsidP="00412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</w:tbl>
    <w:p w:rsidR="004122B9" w:rsidRPr="004122B9" w:rsidRDefault="004122B9" w:rsidP="004122B9">
      <w:pPr>
        <w:widowControl w:val="0"/>
        <w:autoSpaceDE w:val="0"/>
        <w:autoSpaceDN w:val="0"/>
        <w:adjustRightInd w:val="0"/>
        <w:spacing w:after="0" w:line="240" w:lineRule="auto"/>
        <w:ind w:left="902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Ind w:w="-601" w:type="dxa"/>
        <w:tblLayout w:type="fixed"/>
        <w:tblLook w:val="01E0"/>
      </w:tblPr>
      <w:tblGrid>
        <w:gridCol w:w="5389"/>
        <w:gridCol w:w="4676"/>
      </w:tblGrid>
      <w:tr w:rsidR="004122B9" w:rsidRPr="004122B9" w:rsidTr="00782DBB"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SO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 xml:space="preserve">(как </w:t>
            </w:r>
            <w:r w:rsidRPr="004122B9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сильные стороны</w:t>
            </w: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122B9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могут быть</w:t>
            </w: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 xml:space="preserve"> использованы для реализации </w:t>
            </w:r>
            <w:r w:rsidRPr="004122B9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возможностей</w:t>
            </w: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4122B9" w:rsidRPr="004122B9" w:rsidRDefault="004122B9" w:rsidP="004122B9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22B9" w:rsidRPr="004122B9" w:rsidRDefault="004122B9" w:rsidP="004122B9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 xml:space="preserve">1.Возможность обустройства береговой зоны оз. </w:t>
            </w:r>
            <w:proofErr w:type="gramStart"/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Горькое</w:t>
            </w:r>
            <w:proofErr w:type="gramEnd"/>
            <w:r w:rsidRPr="004122B9">
              <w:rPr>
                <w:rFonts w:ascii="Times New Roman" w:hAnsi="Times New Roman" w:cs="Times New Roman"/>
                <w:sz w:val="26"/>
                <w:szCs w:val="26"/>
              </w:rPr>
              <w:t xml:space="preserve"> для развития инфраструктуры, и повышения привлекательности туристско-рекреационного комплекса.</w:t>
            </w:r>
          </w:p>
          <w:p w:rsidR="004122B9" w:rsidRPr="004122B9" w:rsidRDefault="004122B9" w:rsidP="004122B9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2.Развитие конкурентоспособных,  лечебных и развлекательных объектов, использующих хороший климат, природные лечебные ресурсы, историко-археологические ценности</w:t>
            </w:r>
            <w:proofErr w:type="gramStart"/>
            <w:r w:rsidRPr="004122B9">
              <w:rPr>
                <w:rFonts w:ascii="Times New Roman" w:hAnsi="Times New Roman" w:cs="Times New Roman"/>
                <w:sz w:val="26"/>
                <w:szCs w:val="26"/>
              </w:rPr>
              <w:t xml:space="preserve"> .</w:t>
            </w:r>
            <w:proofErr w:type="gramEnd"/>
          </w:p>
          <w:p w:rsidR="004122B9" w:rsidRPr="004122B9" w:rsidRDefault="004122B9" w:rsidP="004122B9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3.Развитие детского и семейного оздоровительного отдыха.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WO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 xml:space="preserve">(как </w:t>
            </w:r>
            <w:r w:rsidRPr="004122B9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слабые стороны</w:t>
            </w: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122B9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мешают </w:t>
            </w: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реализации </w:t>
            </w:r>
            <w:r w:rsidRPr="004122B9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возможностей</w:t>
            </w: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22B9" w:rsidRPr="004122B9" w:rsidRDefault="004122B9" w:rsidP="004122B9">
            <w:pPr>
              <w:widowControl w:val="0"/>
              <w:shd w:val="clear" w:color="auto" w:fill="FFFFFF"/>
              <w:tabs>
                <w:tab w:val="left" w:pos="101"/>
                <w:tab w:val="left" w:leader="underscore" w:pos="377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6"/>
                <w:szCs w:val="26"/>
              </w:rPr>
            </w:pPr>
          </w:p>
          <w:p w:rsidR="004122B9" w:rsidRPr="004122B9" w:rsidRDefault="004122B9" w:rsidP="004122B9">
            <w:pPr>
              <w:widowControl w:val="0"/>
              <w:shd w:val="clear" w:color="auto" w:fill="FFFFFF"/>
              <w:tabs>
                <w:tab w:val="left" w:pos="101"/>
                <w:tab w:val="left" w:leader="underscore" w:pos="377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1.Высокий процент износа объектов инженерной инфраструктуры ограничивает возможность предоставления качественных услуг населению.</w:t>
            </w:r>
          </w:p>
          <w:p w:rsidR="004122B9" w:rsidRPr="004122B9" w:rsidRDefault="004122B9" w:rsidP="004122B9">
            <w:pPr>
              <w:widowControl w:val="0"/>
              <w:tabs>
                <w:tab w:val="left" w:pos="1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2.Отсутствие качественных сервисных услуг, предлагаемых отдыхающим, высокие цены и ограниченный ассортимент товаров и услуг.</w:t>
            </w:r>
          </w:p>
          <w:p w:rsidR="004122B9" w:rsidRPr="004122B9" w:rsidRDefault="004122B9" w:rsidP="004122B9">
            <w:pPr>
              <w:widowControl w:val="0"/>
              <w:tabs>
                <w:tab w:val="left" w:pos="1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3.Слабое развитие строительной индустрии.</w:t>
            </w:r>
          </w:p>
          <w:p w:rsidR="004122B9" w:rsidRPr="004122B9" w:rsidRDefault="004122B9" w:rsidP="004122B9">
            <w:pPr>
              <w:widowControl w:val="0"/>
              <w:tabs>
                <w:tab w:val="left" w:pos="1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5.Недостаточный уровень оснащенности и материальной обеспеченности объектов физкультуры и спорта.</w:t>
            </w:r>
          </w:p>
        </w:tc>
      </w:tr>
      <w:tr w:rsidR="004122B9" w:rsidRPr="004122B9" w:rsidTr="00782DBB"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ST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 xml:space="preserve"> (какие </w:t>
            </w:r>
            <w:r w:rsidRPr="004122B9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сильные стороны</w:t>
            </w: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 xml:space="preserve"> необходимо </w:t>
            </w:r>
            <w:r w:rsidRPr="004122B9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сохранять</w:t>
            </w: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122B9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для предотвращения </w:t>
            </w:r>
            <w:r w:rsidRPr="004122B9">
              <w:rPr>
                <w:rFonts w:ascii="Times New Roman" w:hAnsi="Times New Roman" w:cs="Times New Roman"/>
                <w:i/>
                <w:iCs/>
                <w:sz w:val="26"/>
                <w:szCs w:val="26"/>
                <w:u w:val="single"/>
              </w:rPr>
              <w:t>угроз</w:t>
            </w: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 xml:space="preserve">1.Поощрение строительства новых объектов сети в целях развития местной экономики, торговли и </w:t>
            </w:r>
            <w:proofErr w:type="spellStart"/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логистических</w:t>
            </w:r>
            <w:proofErr w:type="spellEnd"/>
            <w:r w:rsidRPr="004122B9">
              <w:rPr>
                <w:rFonts w:ascii="Times New Roman" w:hAnsi="Times New Roman" w:cs="Times New Roman"/>
                <w:sz w:val="26"/>
                <w:szCs w:val="26"/>
              </w:rPr>
              <w:t xml:space="preserve"> услуг.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 xml:space="preserve">2.Реализация значимых инвестиционных проектов позволит для </w:t>
            </w:r>
            <w:proofErr w:type="gramStart"/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сохранения</w:t>
            </w:r>
            <w:proofErr w:type="gramEnd"/>
            <w:r w:rsidRPr="004122B9">
              <w:rPr>
                <w:rFonts w:ascii="Times New Roman" w:hAnsi="Times New Roman" w:cs="Times New Roman"/>
                <w:sz w:val="26"/>
                <w:szCs w:val="26"/>
              </w:rPr>
              <w:t xml:space="preserve">  существующие и создания новых рабочих мест.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3.Проведение ремонтных работ на объектах инженерной инфраструктуры.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4.Административное содействие в разработке и реализации инвестиционных проектов.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WT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(</w:t>
            </w: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 xml:space="preserve">что необходимо </w:t>
            </w:r>
            <w:r w:rsidRPr="004122B9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сделать для</w:t>
            </w: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122B9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предотвращения кризисных явлений</w:t>
            </w: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 xml:space="preserve">, вызванных проявлением </w:t>
            </w:r>
            <w:r w:rsidRPr="004122B9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слабых сторон</w:t>
            </w: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 xml:space="preserve"> в условиях действия соответствующих </w:t>
            </w:r>
            <w:r w:rsidRPr="004122B9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угроз</w:t>
            </w: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1.Разработка проектно-сметной документации за счет средств федерального и регионального бюджета по реконструкции сооружений для включения в федеральную целевую программу.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 xml:space="preserve">2.Активная деятельность Администрации по формированию положительной репутации поселения для повышения известности Новороссийского сельсовета в сфере культуры и спорта, в производстве </w:t>
            </w:r>
            <w:r w:rsidRPr="004122B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сельскохозяйственной продукции.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3. Контроль экологической ситуации в поселении.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2B9">
              <w:rPr>
                <w:rFonts w:ascii="Times New Roman" w:hAnsi="Times New Roman" w:cs="Times New Roman"/>
                <w:sz w:val="26"/>
                <w:szCs w:val="26"/>
              </w:rPr>
              <w:t>5.Решение проблем сферы ЖКХ, в т.ч. посредством газификации  сельских поселений населенных пунктов поселения, модернизации энергосистем.</w:t>
            </w:r>
          </w:p>
          <w:p w:rsidR="004122B9" w:rsidRPr="004122B9" w:rsidRDefault="004122B9" w:rsidP="00412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pacing w:val="-1"/>
                <w:sz w:val="26"/>
                <w:szCs w:val="26"/>
              </w:rPr>
            </w:pPr>
          </w:p>
        </w:tc>
      </w:tr>
    </w:tbl>
    <w:p w:rsidR="004122B9" w:rsidRPr="004122B9" w:rsidRDefault="004122B9" w:rsidP="004122B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4122B9" w:rsidRPr="004122B9" w:rsidRDefault="004122B9" w:rsidP="004122B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4122B9" w:rsidRPr="004122B9" w:rsidRDefault="004122B9" w:rsidP="004122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>Таким образом, ключевыми проблемами социально-экономического развития Новороссийского сельсовета для реализации Стратегии, являются:</w:t>
      </w:r>
    </w:p>
    <w:p w:rsidR="004122B9" w:rsidRPr="004122B9" w:rsidRDefault="004122B9" w:rsidP="004122B9">
      <w:pPr>
        <w:widowControl w:val="0"/>
        <w:numPr>
          <w:ilvl w:val="3"/>
          <w:numId w:val="3"/>
        </w:numPr>
        <w:tabs>
          <w:tab w:val="clear" w:pos="2880"/>
          <w:tab w:val="num" w:pos="709"/>
        </w:tabs>
        <w:autoSpaceDE w:val="0"/>
        <w:autoSpaceDN w:val="0"/>
        <w:adjustRightInd w:val="0"/>
        <w:spacing w:before="60"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 xml:space="preserve">Недостаточный уровень развития коммунальной инфраструктуры, проблемы водоснабжения сел, что серьезно сдерживает дальнейшее развитие туристско-рекреационного комплекса, сельскохозяйственного производства. </w:t>
      </w:r>
    </w:p>
    <w:p w:rsidR="004122B9" w:rsidRPr="004122B9" w:rsidRDefault="004122B9" w:rsidP="004122B9">
      <w:pPr>
        <w:widowControl w:val="0"/>
        <w:numPr>
          <w:ilvl w:val="3"/>
          <w:numId w:val="3"/>
        </w:numPr>
        <w:tabs>
          <w:tab w:val="clear" w:pos="2880"/>
          <w:tab w:val="num" w:pos="709"/>
        </w:tabs>
        <w:autoSpaceDE w:val="0"/>
        <w:autoSpaceDN w:val="0"/>
        <w:adjustRightInd w:val="0"/>
        <w:spacing w:before="60"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>Отсутствие организованного места отдыха для туристов на оз. Горькое.</w:t>
      </w:r>
    </w:p>
    <w:p w:rsidR="004122B9" w:rsidRPr="004122B9" w:rsidRDefault="004122B9" w:rsidP="004122B9">
      <w:pPr>
        <w:widowControl w:val="0"/>
        <w:numPr>
          <w:ilvl w:val="3"/>
          <w:numId w:val="3"/>
        </w:numPr>
        <w:tabs>
          <w:tab w:val="clear" w:pos="2880"/>
          <w:tab w:val="num" w:pos="709"/>
        </w:tabs>
        <w:autoSpaceDE w:val="0"/>
        <w:autoSpaceDN w:val="0"/>
        <w:adjustRightInd w:val="0"/>
        <w:spacing w:before="60"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>Неразвитый строительный комплекс, отсутствие благоустроенного жилья по доступным ценам для трудоспособного населения.</w:t>
      </w:r>
    </w:p>
    <w:p w:rsidR="004122B9" w:rsidRPr="004122B9" w:rsidRDefault="004122B9" w:rsidP="004122B9">
      <w:pPr>
        <w:widowControl w:val="0"/>
        <w:numPr>
          <w:ilvl w:val="3"/>
          <w:numId w:val="3"/>
        </w:numPr>
        <w:tabs>
          <w:tab w:val="clear" w:pos="2880"/>
          <w:tab w:val="num" w:pos="709"/>
        </w:tabs>
        <w:autoSpaceDE w:val="0"/>
        <w:autoSpaceDN w:val="0"/>
        <w:adjustRightInd w:val="0"/>
        <w:spacing w:before="60" w:after="0" w:line="240" w:lineRule="auto"/>
        <w:ind w:left="0" w:firstLine="567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>Недостаточный уровень развития здравоохранения, образования, физкультуры и массового спорта.</w:t>
      </w:r>
    </w:p>
    <w:p w:rsidR="004122B9" w:rsidRPr="004122B9" w:rsidRDefault="004122B9" w:rsidP="004122B9">
      <w:pPr>
        <w:widowControl w:val="0"/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4122B9" w:rsidRPr="004122B9" w:rsidRDefault="004122B9" w:rsidP="004122B9">
      <w:pPr>
        <w:widowControl w:val="0"/>
        <w:shd w:val="clear" w:color="auto" w:fill="FFFFFF"/>
        <w:autoSpaceDE w:val="0"/>
        <w:autoSpaceDN w:val="0"/>
        <w:adjustRightInd w:val="0"/>
        <w:spacing w:before="50" w:after="0" w:line="240" w:lineRule="auto"/>
        <w:ind w:left="29" w:right="50" w:firstLine="706"/>
        <w:jc w:val="center"/>
        <w:rPr>
          <w:rFonts w:ascii="Times New Roman" w:hAnsi="Times New Roman" w:cs="Times New Roman"/>
          <w:sz w:val="26"/>
          <w:szCs w:val="26"/>
        </w:rPr>
      </w:pPr>
    </w:p>
    <w:p w:rsidR="004122B9" w:rsidRPr="004122B9" w:rsidRDefault="004122B9" w:rsidP="004122B9">
      <w:pPr>
        <w:widowControl w:val="0"/>
        <w:tabs>
          <w:tab w:val="left" w:pos="9540"/>
        </w:tabs>
        <w:autoSpaceDE w:val="0"/>
        <w:autoSpaceDN w:val="0"/>
        <w:adjustRightInd w:val="0"/>
        <w:spacing w:after="0" w:line="240" w:lineRule="auto"/>
        <w:ind w:right="4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122B9">
        <w:rPr>
          <w:rFonts w:ascii="Times New Roman" w:hAnsi="Times New Roman" w:cs="Times New Roman"/>
          <w:b/>
          <w:sz w:val="26"/>
          <w:szCs w:val="26"/>
        </w:rPr>
        <w:t xml:space="preserve">Раздел </w:t>
      </w:r>
      <w:r w:rsidRPr="004122B9"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 w:rsidRPr="004122B9">
        <w:rPr>
          <w:rFonts w:ascii="Times New Roman" w:hAnsi="Times New Roman" w:cs="Times New Roman"/>
          <w:b/>
          <w:sz w:val="26"/>
          <w:szCs w:val="26"/>
        </w:rPr>
        <w:t>. Стратегическая цель и приоритеты развития</w:t>
      </w:r>
    </w:p>
    <w:p w:rsidR="004122B9" w:rsidRPr="004122B9" w:rsidRDefault="004122B9" w:rsidP="004122B9">
      <w:pPr>
        <w:widowControl w:val="0"/>
        <w:tabs>
          <w:tab w:val="left" w:pos="9540"/>
        </w:tabs>
        <w:autoSpaceDE w:val="0"/>
        <w:autoSpaceDN w:val="0"/>
        <w:adjustRightInd w:val="0"/>
        <w:spacing w:after="0" w:line="240" w:lineRule="auto"/>
        <w:ind w:right="4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122B9">
        <w:rPr>
          <w:rFonts w:ascii="Times New Roman" w:hAnsi="Times New Roman" w:cs="Times New Roman"/>
          <w:b/>
          <w:sz w:val="26"/>
          <w:szCs w:val="26"/>
        </w:rPr>
        <w:t>Новороссийского сельсовета</w:t>
      </w:r>
    </w:p>
    <w:p w:rsidR="004122B9" w:rsidRPr="004122B9" w:rsidRDefault="004122B9" w:rsidP="00412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sz w:val="26"/>
          <w:szCs w:val="26"/>
          <w:u w:val="single"/>
        </w:rPr>
      </w:pPr>
    </w:p>
    <w:p w:rsidR="004122B9" w:rsidRPr="004122B9" w:rsidRDefault="004122B9" w:rsidP="004122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22B9">
        <w:rPr>
          <w:rFonts w:ascii="Times New Roman" w:hAnsi="Times New Roman" w:cs="Times New Roman"/>
          <w:iCs/>
          <w:sz w:val="26"/>
          <w:szCs w:val="26"/>
        </w:rPr>
        <w:t>Общей стратегической целью</w:t>
      </w:r>
      <w:r w:rsidRPr="004122B9">
        <w:rPr>
          <w:rFonts w:ascii="Times New Roman" w:hAnsi="Times New Roman" w:cs="Times New Roman"/>
          <w:sz w:val="26"/>
          <w:szCs w:val="26"/>
        </w:rPr>
        <w:t xml:space="preserve"> социально-экономического развития Новороссийского сельсовета до 2030 года является </w:t>
      </w:r>
      <w:r w:rsidRPr="004122B9">
        <w:rPr>
          <w:rFonts w:ascii="Times New Roman" w:hAnsi="Times New Roman" w:cs="Times New Roman"/>
          <w:noProof/>
          <w:sz w:val="26"/>
          <w:szCs w:val="26"/>
        </w:rPr>
        <w:t xml:space="preserve">повышение качества жизни населения посредством реализации потенциала развития основных отраслей экономики поселения, </w:t>
      </w:r>
      <w:r w:rsidRPr="004122B9">
        <w:rPr>
          <w:rFonts w:ascii="Times New Roman" w:hAnsi="Times New Roman" w:cs="Times New Roman"/>
          <w:sz w:val="26"/>
          <w:szCs w:val="26"/>
        </w:rPr>
        <w:t>увеличения притока инвестиций в экономику муниципального образования</w:t>
      </w:r>
      <w:r w:rsidRPr="004122B9">
        <w:rPr>
          <w:rFonts w:ascii="Times New Roman" w:hAnsi="Times New Roman" w:cs="Times New Roman"/>
          <w:noProof/>
          <w:sz w:val="26"/>
          <w:szCs w:val="26"/>
        </w:rPr>
        <w:t xml:space="preserve"> для развития сельскохозяйственного производства и туризма.</w:t>
      </w:r>
    </w:p>
    <w:p w:rsidR="004122B9" w:rsidRPr="004122B9" w:rsidRDefault="004122B9" w:rsidP="004122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noProof/>
          <w:sz w:val="26"/>
          <w:szCs w:val="26"/>
        </w:rPr>
      </w:pPr>
      <w:r w:rsidRPr="004122B9">
        <w:rPr>
          <w:rFonts w:ascii="Times New Roman" w:hAnsi="Times New Roman" w:cs="Times New Roman"/>
          <w:bCs/>
          <w:noProof/>
          <w:sz w:val="26"/>
          <w:szCs w:val="26"/>
        </w:rPr>
        <w:t>Основными целями социально-экономического развития Новороссийского сельсовета на период до 2030 гг. являются:</w:t>
      </w:r>
    </w:p>
    <w:p w:rsidR="004122B9" w:rsidRPr="004122B9" w:rsidRDefault="004122B9" w:rsidP="004122B9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  <w:u w:val="single"/>
        </w:rPr>
        <w:t>Стратегическая цель №1</w:t>
      </w:r>
      <w:r w:rsidRPr="004122B9">
        <w:rPr>
          <w:rFonts w:ascii="Times New Roman" w:hAnsi="Times New Roman" w:cs="Times New Roman"/>
          <w:sz w:val="26"/>
          <w:szCs w:val="26"/>
        </w:rPr>
        <w:t>:</w:t>
      </w:r>
    </w:p>
    <w:p w:rsidR="004122B9" w:rsidRPr="004122B9" w:rsidRDefault="004122B9" w:rsidP="004122B9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>Доведение условий жизнедеятельности в населенных пунктах поселения до высокого  уровня:</w:t>
      </w:r>
    </w:p>
    <w:p w:rsidR="004122B9" w:rsidRPr="004122B9" w:rsidRDefault="004122B9" w:rsidP="004122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122B9">
        <w:rPr>
          <w:rFonts w:ascii="Times New Roman" w:hAnsi="Times New Roman" w:cs="Times New Roman"/>
          <w:bCs/>
          <w:sz w:val="26"/>
          <w:szCs w:val="26"/>
        </w:rPr>
        <w:t>Задача</w:t>
      </w:r>
      <w:proofErr w:type="gramStart"/>
      <w:r w:rsidRPr="004122B9">
        <w:rPr>
          <w:rFonts w:ascii="Times New Roman" w:hAnsi="Times New Roman" w:cs="Times New Roman"/>
          <w:bCs/>
          <w:sz w:val="26"/>
          <w:szCs w:val="26"/>
        </w:rPr>
        <w:t>1</w:t>
      </w:r>
      <w:proofErr w:type="gramEnd"/>
      <w:r w:rsidRPr="004122B9">
        <w:rPr>
          <w:rFonts w:ascii="Times New Roman" w:hAnsi="Times New Roman" w:cs="Times New Roman"/>
          <w:bCs/>
          <w:sz w:val="26"/>
          <w:szCs w:val="26"/>
        </w:rPr>
        <w:t xml:space="preserve">: </w:t>
      </w:r>
      <w:r w:rsidRPr="004122B9">
        <w:rPr>
          <w:rFonts w:ascii="Times New Roman" w:eastAsia="Calibri" w:hAnsi="Times New Roman" w:cs="Times New Roman"/>
          <w:sz w:val="26"/>
          <w:szCs w:val="26"/>
          <w:lang w:eastAsia="en-US"/>
        </w:rPr>
        <w:t>Улучшение условий жизнедеятельности и рост жизненных стандартов населения.</w:t>
      </w:r>
    </w:p>
    <w:p w:rsidR="004122B9" w:rsidRPr="004122B9" w:rsidRDefault="004122B9" w:rsidP="004122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>Задача 2: Обеспечение безопасности жизни в поселении.</w:t>
      </w:r>
    </w:p>
    <w:p w:rsidR="004122B9" w:rsidRPr="004122B9" w:rsidRDefault="004122B9" w:rsidP="004122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>Задача 3: Обеспечение чистой природной среды.</w:t>
      </w:r>
    </w:p>
    <w:p w:rsidR="004122B9" w:rsidRPr="004122B9" w:rsidRDefault="004122B9" w:rsidP="004122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>Задача 4:</w:t>
      </w:r>
      <w:proofErr w:type="gramStart"/>
      <w:r w:rsidRPr="004122B9">
        <w:rPr>
          <w:rFonts w:ascii="Times New Roman" w:hAnsi="Times New Roman" w:cs="Times New Roman"/>
          <w:sz w:val="26"/>
          <w:szCs w:val="26"/>
        </w:rPr>
        <w:t>Увеличение обеспеченности населения благоустроенным жилья по доступным ценам.</w:t>
      </w:r>
      <w:proofErr w:type="gramEnd"/>
    </w:p>
    <w:p w:rsidR="004122B9" w:rsidRPr="004122B9" w:rsidRDefault="004122B9" w:rsidP="004122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122B9" w:rsidRPr="004122B9" w:rsidRDefault="004122B9" w:rsidP="004122B9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>Стратегическая цель №2:</w:t>
      </w:r>
    </w:p>
    <w:p w:rsidR="004122B9" w:rsidRPr="004122B9" w:rsidRDefault="004122B9" w:rsidP="004122B9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>Развитие эффективного агропромышленного комплекса с элементами традиционного сельского хозяйства:</w:t>
      </w:r>
    </w:p>
    <w:p w:rsidR="004122B9" w:rsidRPr="004122B9" w:rsidRDefault="004122B9" w:rsidP="004122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122B9">
        <w:rPr>
          <w:rFonts w:ascii="Times New Roman" w:hAnsi="Times New Roman" w:cs="Times New Roman"/>
          <w:bCs/>
          <w:sz w:val="26"/>
          <w:szCs w:val="26"/>
        </w:rPr>
        <w:lastRenderedPageBreak/>
        <w:t>Задача 1:Обеспечение условий для инвестиционного развития АПК.</w:t>
      </w:r>
    </w:p>
    <w:p w:rsidR="004122B9" w:rsidRPr="004122B9" w:rsidRDefault="004122B9" w:rsidP="004122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>Задача 2:</w:t>
      </w:r>
      <w:r w:rsidRPr="004122B9">
        <w:rPr>
          <w:rFonts w:ascii="Times New Roman" w:hAnsi="Times New Roman" w:cs="Times New Roman"/>
          <w:bCs/>
          <w:sz w:val="26"/>
          <w:szCs w:val="26"/>
        </w:rPr>
        <w:t xml:space="preserve"> Развитие кооперации в сельском хозяйстве.</w:t>
      </w:r>
    </w:p>
    <w:p w:rsidR="004122B9" w:rsidRPr="004122B9" w:rsidRDefault="004122B9" w:rsidP="004122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>Задача3: Создание условий для развития традиционного сельского хозяйства.</w:t>
      </w:r>
    </w:p>
    <w:p w:rsidR="004122B9" w:rsidRPr="004122B9" w:rsidRDefault="004122B9" w:rsidP="004122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122B9" w:rsidRPr="004122B9" w:rsidRDefault="004122B9" w:rsidP="004122B9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  <w:u w:val="single"/>
        </w:rPr>
        <w:t>Стратегическая цель №3</w:t>
      </w:r>
      <w:r w:rsidRPr="004122B9">
        <w:rPr>
          <w:rFonts w:ascii="Times New Roman" w:hAnsi="Times New Roman" w:cs="Times New Roman"/>
          <w:sz w:val="26"/>
          <w:szCs w:val="26"/>
        </w:rPr>
        <w:t>:</w:t>
      </w:r>
    </w:p>
    <w:p w:rsidR="004122B9" w:rsidRPr="004122B9" w:rsidRDefault="004122B9" w:rsidP="004122B9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 xml:space="preserve"> Создание </w:t>
      </w:r>
      <w:proofErr w:type="gramStart"/>
      <w:r w:rsidRPr="004122B9">
        <w:rPr>
          <w:rFonts w:ascii="Times New Roman" w:hAnsi="Times New Roman" w:cs="Times New Roman"/>
          <w:sz w:val="26"/>
          <w:szCs w:val="26"/>
        </w:rPr>
        <w:t>рекреационно-туристический</w:t>
      </w:r>
      <w:proofErr w:type="gramEnd"/>
      <w:r w:rsidRPr="004122B9">
        <w:rPr>
          <w:rFonts w:ascii="Times New Roman" w:hAnsi="Times New Roman" w:cs="Times New Roman"/>
          <w:sz w:val="26"/>
          <w:szCs w:val="26"/>
        </w:rPr>
        <w:t xml:space="preserve"> зоны:</w:t>
      </w:r>
    </w:p>
    <w:p w:rsidR="004122B9" w:rsidRPr="004122B9" w:rsidRDefault="004122B9" w:rsidP="004122B9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122B9" w:rsidRPr="004122B9" w:rsidRDefault="004122B9" w:rsidP="004122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122B9">
        <w:rPr>
          <w:rFonts w:ascii="Times New Roman" w:hAnsi="Times New Roman" w:cs="Times New Roman"/>
          <w:bCs/>
          <w:sz w:val="26"/>
          <w:szCs w:val="26"/>
        </w:rPr>
        <w:t>Задача 1:</w:t>
      </w:r>
      <w:r w:rsidRPr="004122B9">
        <w:rPr>
          <w:rFonts w:ascii="Times New Roman" w:eastAsia="Calibri" w:hAnsi="Times New Roman" w:cs="Times New Roman"/>
          <w:sz w:val="26"/>
          <w:szCs w:val="26"/>
          <w:lang w:eastAsia="en-US"/>
        </w:rPr>
        <w:t>Развитие положительного имиджа оз. Горькое.</w:t>
      </w:r>
    </w:p>
    <w:p w:rsidR="004122B9" w:rsidRPr="004122B9" w:rsidRDefault="004122B9" w:rsidP="004122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122B9">
        <w:rPr>
          <w:rFonts w:ascii="Times New Roman" w:hAnsi="Times New Roman" w:cs="Times New Roman"/>
          <w:sz w:val="26"/>
          <w:szCs w:val="26"/>
        </w:rPr>
        <w:t>Задача 2:</w:t>
      </w:r>
      <w:r w:rsidRPr="004122B9">
        <w:rPr>
          <w:rFonts w:ascii="Times New Roman" w:hAnsi="Times New Roman" w:cs="Times New Roman"/>
          <w:bCs/>
          <w:sz w:val="26"/>
          <w:szCs w:val="26"/>
        </w:rPr>
        <w:t xml:space="preserve"> Развитие инфраструктуры туризма.</w:t>
      </w:r>
    </w:p>
    <w:p w:rsidR="004122B9" w:rsidRPr="004122B9" w:rsidRDefault="004122B9" w:rsidP="004122B9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4122B9" w:rsidRPr="004122B9" w:rsidRDefault="004122B9" w:rsidP="004122B9">
      <w:pPr>
        <w:widowControl w:val="0"/>
        <w:tabs>
          <w:tab w:val="num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  <w:u w:val="single"/>
        </w:rPr>
      </w:pPr>
      <w:r w:rsidRPr="004122B9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4122B9">
        <w:rPr>
          <w:rFonts w:ascii="Times New Roman" w:hAnsi="Times New Roman" w:cs="Times New Roman"/>
          <w:sz w:val="26"/>
          <w:szCs w:val="26"/>
        </w:rPr>
        <w:t xml:space="preserve">Выполнение стратегии социально-экономического развития </w:t>
      </w:r>
      <w:r w:rsidRPr="004122B9">
        <w:rPr>
          <w:rFonts w:ascii="Times New Roman" w:eastAsia="Calibri" w:hAnsi="Times New Roman" w:cs="Times New Roman"/>
          <w:sz w:val="26"/>
          <w:szCs w:val="26"/>
          <w:lang w:eastAsia="en-US"/>
        </w:rPr>
        <w:t>обеспечит динамическое устойчивое развитие сельского поселения и доведение на этой основе благосостояния и жизненных стандартов населения до высокого качественного уровня, приведет к динамичному устойчивому развитию рекреационно-туристического комплекса, эффективному сельскому хозяйству,  введению высокотехнологичного инновационного производства, росту доходов населения, снижению социальной дифференциации</w:t>
      </w:r>
      <w:r w:rsidRPr="004122B9">
        <w:rPr>
          <w:rFonts w:ascii="Times New Roman" w:hAnsi="Times New Roman" w:cs="Times New Roman"/>
          <w:sz w:val="26"/>
          <w:szCs w:val="26"/>
        </w:rPr>
        <w:t xml:space="preserve">, </w:t>
      </w:r>
      <w:r w:rsidRPr="004122B9">
        <w:rPr>
          <w:rFonts w:ascii="Times New Roman" w:eastAsia="Calibri" w:hAnsi="Times New Roman" w:cs="Times New Roman"/>
          <w:sz w:val="26"/>
          <w:szCs w:val="26"/>
          <w:lang w:eastAsia="en-US"/>
        </w:rPr>
        <w:t>обеспечение жильем, качественному образованию и здравоохранению, высокому культурному уровню населения.</w:t>
      </w:r>
      <w:proofErr w:type="gramEnd"/>
    </w:p>
    <w:p w:rsidR="004122B9" w:rsidRPr="004122B9" w:rsidRDefault="004122B9" w:rsidP="004122B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C14FEC" w:rsidRDefault="00C14FEC" w:rsidP="004122B9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sectPr w:rsidR="00C14FEC" w:rsidSect="00113FEF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QuantAntiquaC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F122C"/>
    <w:multiLevelType w:val="hybridMultilevel"/>
    <w:tmpl w:val="176270C8"/>
    <w:lvl w:ilvl="0" w:tplc="28A475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B6220A4"/>
    <w:multiLevelType w:val="hybridMultilevel"/>
    <w:tmpl w:val="D7A8C8F6"/>
    <w:lvl w:ilvl="0" w:tplc="251E31C4">
      <w:start w:val="1"/>
      <w:numFmt w:val="decimal"/>
      <w:lvlText w:val="%1."/>
      <w:lvlJc w:val="left"/>
      <w:pPr>
        <w:tabs>
          <w:tab w:val="num" w:pos="1155"/>
        </w:tabs>
        <w:ind w:left="1155" w:hanging="45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F637CD0"/>
    <w:multiLevelType w:val="hybridMultilevel"/>
    <w:tmpl w:val="66E03C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04B46F0"/>
    <w:multiLevelType w:val="hybridMultilevel"/>
    <w:tmpl w:val="C1625F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14FEC"/>
    <w:rsid w:val="00012DC4"/>
    <w:rsid w:val="000537B7"/>
    <w:rsid w:val="000E6FA9"/>
    <w:rsid w:val="0010586F"/>
    <w:rsid w:val="00113FEF"/>
    <w:rsid w:val="00152593"/>
    <w:rsid w:val="00196F8A"/>
    <w:rsid w:val="001C2BB0"/>
    <w:rsid w:val="001E3A42"/>
    <w:rsid w:val="002063A9"/>
    <w:rsid w:val="00212D66"/>
    <w:rsid w:val="00227AE3"/>
    <w:rsid w:val="003C04DA"/>
    <w:rsid w:val="003C55A6"/>
    <w:rsid w:val="004122B9"/>
    <w:rsid w:val="00420C77"/>
    <w:rsid w:val="0045003B"/>
    <w:rsid w:val="00467E4A"/>
    <w:rsid w:val="00501D5C"/>
    <w:rsid w:val="00545CCB"/>
    <w:rsid w:val="0056422D"/>
    <w:rsid w:val="00594237"/>
    <w:rsid w:val="005D58BE"/>
    <w:rsid w:val="0061306B"/>
    <w:rsid w:val="00665F91"/>
    <w:rsid w:val="00780B58"/>
    <w:rsid w:val="00782929"/>
    <w:rsid w:val="007E6810"/>
    <w:rsid w:val="00802F93"/>
    <w:rsid w:val="008121C5"/>
    <w:rsid w:val="008977D5"/>
    <w:rsid w:val="008D7FE9"/>
    <w:rsid w:val="00935706"/>
    <w:rsid w:val="00A22AB6"/>
    <w:rsid w:val="00A46F74"/>
    <w:rsid w:val="00A62EC2"/>
    <w:rsid w:val="00B000DC"/>
    <w:rsid w:val="00B227BF"/>
    <w:rsid w:val="00B50933"/>
    <w:rsid w:val="00C14FEC"/>
    <w:rsid w:val="00C422F5"/>
    <w:rsid w:val="00CF69C1"/>
    <w:rsid w:val="00D074C4"/>
    <w:rsid w:val="00D32C72"/>
    <w:rsid w:val="00D36620"/>
    <w:rsid w:val="00D641F2"/>
    <w:rsid w:val="00E11C3E"/>
    <w:rsid w:val="00F14F96"/>
    <w:rsid w:val="00F85417"/>
    <w:rsid w:val="00FB0FE3"/>
    <w:rsid w:val="00FD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03B"/>
  </w:style>
  <w:style w:type="paragraph" w:styleId="1">
    <w:name w:val="heading 1"/>
    <w:basedOn w:val="a"/>
    <w:next w:val="a"/>
    <w:link w:val="10"/>
    <w:qFormat/>
    <w:rsid w:val="00C14FE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14FE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4FEC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C14FE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12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2D66"/>
    <w:rPr>
      <w:rFonts w:ascii="Tahoma" w:hAnsi="Tahoma" w:cs="Tahoma"/>
      <w:sz w:val="16"/>
      <w:szCs w:val="16"/>
    </w:rPr>
  </w:style>
  <w:style w:type="paragraph" w:customStyle="1" w:styleId="a5">
    <w:qFormat/>
    <w:rsid w:val="004122B9"/>
    <w:pPr>
      <w:spacing w:after="0" w:line="240" w:lineRule="auto"/>
      <w:jc w:val="center"/>
    </w:pPr>
    <w:rPr>
      <w:rFonts w:ascii="QuantAntiquaC" w:eastAsia="Times New Roman" w:hAnsi="QuantAntiquaC" w:cs="Times New Roman"/>
      <w:b/>
      <w:sz w:val="24"/>
      <w:szCs w:val="20"/>
    </w:rPr>
  </w:style>
  <w:style w:type="character" w:customStyle="1" w:styleId="a6">
    <w:name w:val="Заголовок Знак"/>
    <w:link w:val="a7"/>
    <w:locked/>
    <w:rsid w:val="004122B9"/>
    <w:rPr>
      <w:rFonts w:ascii="QuantAntiquaC" w:hAnsi="QuantAntiquaC"/>
      <w:b/>
      <w:sz w:val="24"/>
      <w:lang w:val="ru-RU" w:eastAsia="ru-RU" w:bidi="ar-SA"/>
    </w:rPr>
  </w:style>
  <w:style w:type="paragraph" w:styleId="a7">
    <w:name w:val="Title"/>
    <w:basedOn w:val="a"/>
    <w:link w:val="a8"/>
    <w:uiPriority w:val="10"/>
    <w:qFormat/>
    <w:rsid w:val="004122B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4122B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70C75-12AE-4909-B250-5483B8CC3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3838</Words>
  <Characters>21879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25666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ОЕМ</dc:creator>
  <cp:keywords/>
  <dc:description/>
  <cp:lastModifiedBy>123</cp:lastModifiedBy>
  <cp:revision>33</cp:revision>
  <cp:lastPrinted>2017-12-25T04:10:00Z</cp:lastPrinted>
  <dcterms:created xsi:type="dcterms:W3CDTF">2010-11-16T06:23:00Z</dcterms:created>
  <dcterms:modified xsi:type="dcterms:W3CDTF">2017-12-25T04:10:00Z</dcterms:modified>
</cp:coreProperties>
</file>