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B3EE" w14:textId="7220EE09" w:rsidR="00955163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6C218527" w14:textId="00B5CDC2" w:rsidR="00955163" w:rsidRDefault="00955163" w:rsidP="00955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</w:t>
      </w:r>
      <w:r w:rsidR="00CE62EC">
        <w:rPr>
          <w:sz w:val="24"/>
          <w:szCs w:val="24"/>
        </w:rPr>
        <w:t>Новороссийского сельсовета</w:t>
      </w:r>
      <w:r w:rsidR="002114F7">
        <w:rPr>
          <w:sz w:val="24"/>
          <w:szCs w:val="24"/>
        </w:rPr>
        <w:t xml:space="preserve"> </w:t>
      </w:r>
      <w:r w:rsidR="002114F7">
        <w:rPr>
          <w:sz w:val="24"/>
          <w:szCs w:val="24"/>
          <w:lang w:val="en-US"/>
        </w:rPr>
        <w:t>I</w:t>
      </w:r>
      <w:r w:rsidR="00B43576">
        <w:rPr>
          <w:sz w:val="24"/>
          <w:szCs w:val="24"/>
          <w:lang w:val="en-US"/>
        </w:rPr>
        <w:t>V</w:t>
      </w:r>
      <w:r w:rsidR="002114F7" w:rsidRPr="00B43576">
        <w:rPr>
          <w:sz w:val="24"/>
          <w:szCs w:val="24"/>
        </w:rPr>
        <w:t xml:space="preserve"> </w:t>
      </w:r>
      <w:r w:rsidR="002114F7">
        <w:rPr>
          <w:sz w:val="24"/>
          <w:szCs w:val="24"/>
        </w:rPr>
        <w:t>созыва</w:t>
      </w:r>
      <w:r w:rsidRPr="003A1443">
        <w:rPr>
          <w:sz w:val="24"/>
          <w:szCs w:val="24"/>
        </w:rPr>
        <w:t xml:space="preserve">, их супругов и несовершеннолетних детей </w:t>
      </w:r>
    </w:p>
    <w:p w14:paraId="5CFE253F" w14:textId="1C1DEEE0" w:rsidR="00955163" w:rsidRPr="003171EF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</w:t>
      </w:r>
      <w:r w:rsidR="00CE62EC">
        <w:rPr>
          <w:sz w:val="24"/>
          <w:szCs w:val="24"/>
        </w:rPr>
        <w:t xml:space="preserve">20 </w:t>
      </w:r>
      <w:r w:rsidRPr="003171EF">
        <w:rPr>
          <w:sz w:val="24"/>
          <w:szCs w:val="24"/>
        </w:rPr>
        <w:t>года</w:t>
      </w:r>
    </w:p>
    <w:tbl>
      <w:tblPr>
        <w:tblpPr w:leftFromText="180" w:rightFromText="180" w:vertAnchor="page" w:horzAnchor="margin" w:tblpXSpec="center" w:tblpY="145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039"/>
        <w:gridCol w:w="709"/>
        <w:gridCol w:w="890"/>
        <w:gridCol w:w="1945"/>
        <w:gridCol w:w="708"/>
        <w:gridCol w:w="851"/>
        <w:gridCol w:w="2126"/>
        <w:gridCol w:w="1418"/>
        <w:gridCol w:w="1363"/>
      </w:tblGrid>
      <w:tr w:rsidR="00955163" w:rsidRPr="003171EF" w14:paraId="4F055F01" w14:textId="77777777" w:rsidTr="004A06BF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14:paraId="1CE7DA4D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14:paraId="05AE6B7B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п/п</w:t>
            </w:r>
          </w:p>
          <w:p w14:paraId="0F5E074F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54B08F7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14:paraId="4AA3A619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14:paraId="0327FA08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FAFBC6E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14:paraId="03DC924C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638" w:type="dxa"/>
            <w:gridSpan w:val="3"/>
            <w:vMerge w:val="restart"/>
            <w:shd w:val="clear" w:color="auto" w:fill="auto"/>
          </w:tcPr>
          <w:p w14:paraId="3FE518EB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14:paraId="52F9C8C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14:paraId="5397AF10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14:paraId="7D23EAED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F87870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14:paraId="083141B9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4B3124C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14:paraId="44D1E160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14:paraId="42BFEBB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</w:p>
        </w:tc>
        <w:tc>
          <w:tcPr>
            <w:tcW w:w="1363" w:type="dxa"/>
            <w:vMerge w:val="restart"/>
            <w:shd w:val="clear" w:color="auto" w:fill="auto"/>
          </w:tcPr>
          <w:p w14:paraId="57C22B5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955163" w:rsidRPr="003171EF" w14:paraId="6447B2A9" w14:textId="77777777" w:rsidTr="004A06BF">
        <w:trPr>
          <w:trHeight w:val="230"/>
        </w:trPr>
        <w:tc>
          <w:tcPr>
            <w:tcW w:w="534" w:type="dxa"/>
            <w:vMerge/>
            <w:shd w:val="clear" w:color="auto" w:fill="auto"/>
          </w:tcPr>
          <w:p w14:paraId="1C1A7E42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6A7C19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27A7EA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3638" w:type="dxa"/>
            <w:gridSpan w:val="3"/>
            <w:vMerge/>
            <w:shd w:val="clear" w:color="auto" w:fill="auto"/>
          </w:tcPr>
          <w:p w14:paraId="5361BE3B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14:paraId="67CBD1F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1421C11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14:paraId="303B61EA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28082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14:paraId="27CD9836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551395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7BDCE4F0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14:paraId="3A507C84" w14:textId="77777777" w:rsidTr="004A06BF">
        <w:trPr>
          <w:trHeight w:val="633"/>
        </w:trPr>
        <w:tc>
          <w:tcPr>
            <w:tcW w:w="534" w:type="dxa"/>
            <w:vMerge/>
            <w:shd w:val="clear" w:color="auto" w:fill="auto"/>
          </w:tcPr>
          <w:p w14:paraId="2D9DF7C1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367258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CD5B87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039" w:type="dxa"/>
            <w:shd w:val="clear" w:color="auto" w:fill="auto"/>
          </w:tcPr>
          <w:p w14:paraId="583D47C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14:paraId="41F748D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14:paraId="46B1B4F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90" w:type="dxa"/>
            <w:shd w:val="clear" w:color="auto" w:fill="auto"/>
          </w:tcPr>
          <w:p w14:paraId="2A77902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945" w:type="dxa"/>
            <w:vMerge/>
            <w:shd w:val="clear" w:color="auto" w:fill="auto"/>
          </w:tcPr>
          <w:p w14:paraId="47E181F4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43556B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30B34C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5B6B1D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28FECA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6FC3819E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14:paraId="1A85E9FF" w14:textId="77777777" w:rsidTr="004A06BF">
        <w:tc>
          <w:tcPr>
            <w:tcW w:w="534" w:type="dxa"/>
            <w:shd w:val="clear" w:color="auto" w:fill="auto"/>
          </w:tcPr>
          <w:p w14:paraId="3CC5A002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982E38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31C461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14:paraId="59479341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9E91289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6D78D727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14:paraId="4FE2D4A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4C04CA48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D10E29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5192B3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19B9B40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14:paraId="199F978E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955163" w:rsidRPr="003171EF" w14:paraId="7D9866ED" w14:textId="77777777" w:rsidTr="004A06BF">
        <w:trPr>
          <w:trHeight w:val="336"/>
        </w:trPr>
        <w:tc>
          <w:tcPr>
            <w:tcW w:w="534" w:type="dxa"/>
            <w:shd w:val="clear" w:color="auto" w:fill="auto"/>
          </w:tcPr>
          <w:p w14:paraId="1E6E931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130D765B" w14:textId="4B29E259" w:rsidR="00955163" w:rsidRPr="007943C9" w:rsidRDefault="00CE62EC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Бачурина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14:paraId="06823FDA" w14:textId="77777777" w:rsidR="00955163" w:rsidRPr="007943C9" w:rsidRDefault="00955163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4DD849EA" w14:textId="2FFB843C" w:rsidR="00955163" w:rsidRPr="007943C9" w:rsidRDefault="00955163" w:rsidP="002E2B24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955163" w:rsidRPr="003171EF" w14:paraId="0FE0133D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5AB198E4" w14:textId="77777777" w:rsidR="00955163" w:rsidRPr="007943C9" w:rsidRDefault="0072703F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55163" w:rsidRPr="007943C9">
              <w:rPr>
                <w:rFonts w:eastAsia="Calibri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A435A56" w14:textId="00A0FD83" w:rsidR="00955163" w:rsidRPr="007943C9" w:rsidRDefault="002E2B24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Беликова Любовь Александровна</w:t>
            </w:r>
          </w:p>
        </w:tc>
        <w:tc>
          <w:tcPr>
            <w:tcW w:w="1276" w:type="dxa"/>
            <w:shd w:val="clear" w:color="auto" w:fill="auto"/>
          </w:tcPr>
          <w:p w14:paraId="34ED8A95" w14:textId="77777777"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7EA3AD7" w14:textId="6CC16842" w:rsidR="00955163" w:rsidRPr="007943C9" w:rsidRDefault="0072703F" w:rsidP="002E2B24">
            <w:pPr>
              <w:jc w:val="center"/>
              <w:rPr>
                <w:rFonts w:eastAsia="Calibri"/>
              </w:rPr>
            </w:pPr>
            <w:r>
              <w:t xml:space="preserve">Подано </w:t>
            </w:r>
            <w:r w:rsidR="00955163">
              <w:t xml:space="preserve">Уведомление в соответствии с ч. 4.2 ст. 12.1 Федерального закона от 25.12.2008 года № 273-ФЗ «О противодействии коррупции» о том, что в 2019 году мной  и </w:t>
            </w:r>
            <w:r w:rsidR="002E2B24">
              <w:t>несовершеннолетними детьми</w:t>
            </w:r>
            <w:r w:rsidR="00955163">
              <w:t xml:space="preserve"> сделки  не совершались</w:t>
            </w:r>
          </w:p>
        </w:tc>
      </w:tr>
      <w:tr w:rsidR="002E2B24" w:rsidRPr="003171EF" w14:paraId="7419C0E7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7DAEA8FE" w14:textId="1B0A5B80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0961EC5" w14:textId="0E18374E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Герлах</w:t>
            </w:r>
            <w:proofErr w:type="spellEnd"/>
            <w:r>
              <w:rPr>
                <w:rFonts w:eastAsia="Calibri"/>
              </w:rPr>
              <w:t xml:space="preserve"> Петр Владимирович</w:t>
            </w:r>
          </w:p>
        </w:tc>
        <w:tc>
          <w:tcPr>
            <w:tcW w:w="1276" w:type="dxa"/>
            <w:shd w:val="clear" w:color="auto" w:fill="auto"/>
          </w:tcPr>
          <w:p w14:paraId="0A274735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1FE3755A" w14:textId="2E56CBA3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</w:t>
            </w:r>
            <w:r>
              <w:t>, супругой</w:t>
            </w:r>
            <w:r>
              <w:t xml:space="preserve">  и несовершеннолетними детьми сделки  не совершались</w:t>
            </w:r>
          </w:p>
        </w:tc>
      </w:tr>
      <w:tr w:rsidR="002E2B24" w:rsidRPr="003171EF" w14:paraId="6B288063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51BA69A1" w14:textId="52CEF6D8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7732E29" w14:textId="47E4F185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Гололобова Марина Александровна</w:t>
            </w:r>
          </w:p>
        </w:tc>
        <w:tc>
          <w:tcPr>
            <w:tcW w:w="1276" w:type="dxa"/>
            <w:shd w:val="clear" w:color="auto" w:fill="auto"/>
          </w:tcPr>
          <w:p w14:paraId="18BED195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6B7B102D" w14:textId="19430943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2E2B24" w:rsidRPr="003171EF" w14:paraId="06E22A32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87C132A" w14:textId="3BC7019E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AF80401" w14:textId="34382D39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Деева Любовь Алексеевна</w:t>
            </w:r>
          </w:p>
        </w:tc>
        <w:tc>
          <w:tcPr>
            <w:tcW w:w="1276" w:type="dxa"/>
            <w:shd w:val="clear" w:color="auto" w:fill="auto"/>
          </w:tcPr>
          <w:p w14:paraId="57BE7AB8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4176D550" w14:textId="38ADAA66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2E2B24" w:rsidRPr="003171EF" w14:paraId="7CD29D77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42BF85FB" w14:textId="5C95DFAA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883D18A" w14:textId="4D66C290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Кутявин</w:t>
            </w:r>
            <w:proofErr w:type="spellEnd"/>
            <w:r>
              <w:rPr>
                <w:rFonts w:eastAsia="Calibri"/>
              </w:rPr>
              <w:t xml:space="preserve"> Геннадий </w:t>
            </w:r>
            <w:proofErr w:type="spellStart"/>
            <w:r>
              <w:rPr>
                <w:rFonts w:eastAsia="Calibri"/>
              </w:rPr>
              <w:t>Макарович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40A6F6E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1F618FB4" w14:textId="78432F8A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</w:t>
            </w:r>
            <w:r>
              <w:t xml:space="preserve"> и супругой</w:t>
            </w:r>
            <w:r>
              <w:t xml:space="preserve">  сделки  не совершались</w:t>
            </w:r>
          </w:p>
        </w:tc>
      </w:tr>
      <w:tr w:rsidR="002E2B24" w:rsidRPr="003171EF" w14:paraId="7D91FEB4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1A7540EE" w14:textId="7CB271B8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F48AEB9" w14:textId="74A4CDAC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Малюкова Елена Юрьевна</w:t>
            </w:r>
          </w:p>
        </w:tc>
        <w:tc>
          <w:tcPr>
            <w:tcW w:w="1276" w:type="dxa"/>
            <w:shd w:val="clear" w:color="auto" w:fill="auto"/>
          </w:tcPr>
          <w:p w14:paraId="4263B4E4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061F65D3" w14:textId="313D0FC1" w:rsidR="002E2B24" w:rsidRDefault="002E2B24" w:rsidP="002E2B24">
            <w:pPr>
              <w:jc w:val="center"/>
            </w:pPr>
            <w:r>
              <w:t xml:space="preserve">Подано Уведомление в соответствии с ч. 4.2 ст. 12.1 Федерального закона от 25.12.2008 года № 273-ФЗ «О противодействии коррупции» о том, что в 2019 году мной </w:t>
            </w:r>
            <w:r>
              <w:t>и супругом</w:t>
            </w:r>
            <w:r>
              <w:t xml:space="preserve"> сделки  не совершались</w:t>
            </w:r>
          </w:p>
        </w:tc>
      </w:tr>
      <w:tr w:rsidR="002E2B24" w:rsidRPr="003171EF" w14:paraId="0BD800A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CFDFB48" w14:textId="64C18E70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69DB4BA" w14:textId="1715902F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Перечесова</w:t>
            </w:r>
            <w:proofErr w:type="spellEnd"/>
            <w:r>
              <w:rPr>
                <w:rFonts w:eastAsia="Calibri"/>
              </w:rPr>
              <w:t xml:space="preserve"> Елена Леонидовна</w:t>
            </w:r>
          </w:p>
        </w:tc>
        <w:tc>
          <w:tcPr>
            <w:tcW w:w="1276" w:type="dxa"/>
            <w:shd w:val="clear" w:color="auto" w:fill="auto"/>
          </w:tcPr>
          <w:p w14:paraId="0B2B068F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0CA75E44" w14:textId="3149233B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2E2B24" w:rsidRPr="003171EF" w14:paraId="01A5EFF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06EFAC21" w14:textId="70823C6C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33AB1D6B" w14:textId="75F0BD10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Степанов Руслан Евгеньевич</w:t>
            </w:r>
          </w:p>
        </w:tc>
        <w:tc>
          <w:tcPr>
            <w:tcW w:w="1276" w:type="dxa"/>
            <w:shd w:val="clear" w:color="auto" w:fill="auto"/>
          </w:tcPr>
          <w:p w14:paraId="46946AE3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46D55836" w14:textId="22AB47AA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</w:t>
            </w:r>
            <w:r>
              <w:t>ии» о том, что в 2019 году мной, супругой и несовершеннолетними детьми</w:t>
            </w:r>
            <w:r>
              <w:t xml:space="preserve"> сделки  не совершались</w:t>
            </w:r>
          </w:p>
        </w:tc>
      </w:tr>
      <w:tr w:rsidR="002E2B24" w:rsidRPr="003171EF" w14:paraId="5F262DEA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0C30875" w14:textId="05D51C57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5283822" w14:textId="4498044C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Субракова</w:t>
            </w:r>
            <w:proofErr w:type="spellEnd"/>
            <w:r>
              <w:rPr>
                <w:rFonts w:eastAsia="Calibri"/>
              </w:rPr>
              <w:t xml:space="preserve"> Людмила Евгеньевна</w:t>
            </w:r>
          </w:p>
        </w:tc>
        <w:tc>
          <w:tcPr>
            <w:tcW w:w="1276" w:type="dxa"/>
            <w:shd w:val="clear" w:color="auto" w:fill="auto"/>
          </w:tcPr>
          <w:p w14:paraId="22FE6312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142B609D" w14:textId="1B16803D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и несовершеннолетними детьми сделки  не совершались</w:t>
            </w:r>
          </w:p>
        </w:tc>
      </w:tr>
      <w:tr w:rsidR="002E2B24" w:rsidRPr="003171EF" w14:paraId="3BB7EDC6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769A650C" w14:textId="10FB58E3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C23770C" w14:textId="5B3A565D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Шандро</w:t>
            </w:r>
            <w:proofErr w:type="spellEnd"/>
            <w:r>
              <w:rPr>
                <w:rFonts w:eastAsia="Calibri"/>
              </w:rPr>
              <w:t xml:space="preserve"> Людмила Алексеевна</w:t>
            </w:r>
          </w:p>
        </w:tc>
        <w:tc>
          <w:tcPr>
            <w:tcW w:w="1276" w:type="dxa"/>
            <w:shd w:val="clear" w:color="auto" w:fill="auto"/>
          </w:tcPr>
          <w:p w14:paraId="179ABA3D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25E77673" w14:textId="21F14690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</w:t>
            </w:r>
            <w:r>
              <w:t>» о том, что в 2019 году мной</w:t>
            </w:r>
            <w:r>
              <w:t xml:space="preserve"> сделки  не совершались</w:t>
            </w:r>
          </w:p>
        </w:tc>
      </w:tr>
      <w:tr w:rsidR="002E2B24" w:rsidRPr="003171EF" w14:paraId="7EED8B7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61CC2393" w14:textId="7613F432" w:rsidR="002E2B24" w:rsidRDefault="002E2B24" w:rsidP="002E2B2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6F7DA6A0" w14:textId="52A5E6A2" w:rsidR="002E2B24" w:rsidRDefault="002E2B24" w:rsidP="002E2B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Шиба</w:t>
            </w:r>
            <w:proofErr w:type="spellEnd"/>
            <w:r>
              <w:rPr>
                <w:rFonts w:eastAsia="Calibri"/>
              </w:rPr>
              <w:t xml:space="preserve"> Елена Владимировна</w:t>
            </w:r>
          </w:p>
        </w:tc>
        <w:tc>
          <w:tcPr>
            <w:tcW w:w="1276" w:type="dxa"/>
            <w:shd w:val="clear" w:color="auto" w:fill="auto"/>
          </w:tcPr>
          <w:p w14:paraId="426E3B5D" w14:textId="77777777" w:rsidR="002E2B24" w:rsidRPr="001F4180" w:rsidRDefault="002E2B24" w:rsidP="002E2B24">
            <w:pPr>
              <w:rPr>
                <w:rFonts w:eastAsia="Calibri"/>
              </w:rPr>
            </w:pPr>
          </w:p>
        </w:tc>
        <w:tc>
          <w:tcPr>
            <w:tcW w:w="12049" w:type="dxa"/>
            <w:gridSpan w:val="9"/>
            <w:shd w:val="clear" w:color="auto" w:fill="auto"/>
          </w:tcPr>
          <w:p w14:paraId="19E846B7" w14:textId="418DC206" w:rsidR="002E2B24" w:rsidRDefault="002E2B24" w:rsidP="002E2B24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и несовершеннолетними детьми сделки  не совершались</w:t>
            </w:r>
            <w:bookmarkStart w:id="0" w:name="_GoBack"/>
            <w:bookmarkEnd w:id="0"/>
          </w:p>
        </w:tc>
      </w:tr>
    </w:tbl>
    <w:p w14:paraId="43923244" w14:textId="77777777" w:rsidR="0072703F" w:rsidRDefault="0072703F"/>
    <w:p w14:paraId="5A9F221C" w14:textId="4528875D" w:rsidR="005A57CB" w:rsidRDefault="00B43576">
      <w:r>
        <w:t xml:space="preserve"> </w:t>
      </w:r>
    </w:p>
    <w:sectPr w:rsidR="005A57CB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63"/>
    <w:rsid w:val="000108F9"/>
    <w:rsid w:val="00022C0B"/>
    <w:rsid w:val="0004776D"/>
    <w:rsid w:val="00097B52"/>
    <w:rsid w:val="000B110F"/>
    <w:rsid w:val="000F32E8"/>
    <w:rsid w:val="000F3BD3"/>
    <w:rsid w:val="000F51E7"/>
    <w:rsid w:val="000F5A7D"/>
    <w:rsid w:val="00105F82"/>
    <w:rsid w:val="00153295"/>
    <w:rsid w:val="00184C32"/>
    <w:rsid w:val="00196663"/>
    <w:rsid w:val="001A1531"/>
    <w:rsid w:val="001B5A16"/>
    <w:rsid w:val="001E18B6"/>
    <w:rsid w:val="002114F7"/>
    <w:rsid w:val="0022405D"/>
    <w:rsid w:val="00226DE5"/>
    <w:rsid w:val="002A6C09"/>
    <w:rsid w:val="002E2B24"/>
    <w:rsid w:val="00312207"/>
    <w:rsid w:val="003332D6"/>
    <w:rsid w:val="00343224"/>
    <w:rsid w:val="00347EEB"/>
    <w:rsid w:val="00361B04"/>
    <w:rsid w:val="00375767"/>
    <w:rsid w:val="003C4283"/>
    <w:rsid w:val="004170F9"/>
    <w:rsid w:val="00434A0C"/>
    <w:rsid w:val="00450771"/>
    <w:rsid w:val="00452DE4"/>
    <w:rsid w:val="004627BD"/>
    <w:rsid w:val="00462E55"/>
    <w:rsid w:val="004A06BF"/>
    <w:rsid w:val="004C0754"/>
    <w:rsid w:val="004C65E1"/>
    <w:rsid w:val="004C74A4"/>
    <w:rsid w:val="0051766D"/>
    <w:rsid w:val="00537A10"/>
    <w:rsid w:val="005577F6"/>
    <w:rsid w:val="005726A4"/>
    <w:rsid w:val="005743FF"/>
    <w:rsid w:val="005908D1"/>
    <w:rsid w:val="005A247E"/>
    <w:rsid w:val="005A57CB"/>
    <w:rsid w:val="005D71F4"/>
    <w:rsid w:val="005E4B66"/>
    <w:rsid w:val="00600B97"/>
    <w:rsid w:val="006051DB"/>
    <w:rsid w:val="00645E18"/>
    <w:rsid w:val="006611E3"/>
    <w:rsid w:val="00696FE9"/>
    <w:rsid w:val="006A6F40"/>
    <w:rsid w:val="006B053D"/>
    <w:rsid w:val="006D4085"/>
    <w:rsid w:val="00724960"/>
    <w:rsid w:val="0072703F"/>
    <w:rsid w:val="00750108"/>
    <w:rsid w:val="00786870"/>
    <w:rsid w:val="0080358A"/>
    <w:rsid w:val="00816FEF"/>
    <w:rsid w:val="00823301"/>
    <w:rsid w:val="00825BBB"/>
    <w:rsid w:val="00861950"/>
    <w:rsid w:val="008941B4"/>
    <w:rsid w:val="008967D7"/>
    <w:rsid w:val="008B1D75"/>
    <w:rsid w:val="008C7C02"/>
    <w:rsid w:val="008E6094"/>
    <w:rsid w:val="008E77A1"/>
    <w:rsid w:val="008F40DA"/>
    <w:rsid w:val="00906278"/>
    <w:rsid w:val="00915F6E"/>
    <w:rsid w:val="009260DE"/>
    <w:rsid w:val="00954C7E"/>
    <w:rsid w:val="00955163"/>
    <w:rsid w:val="00961A22"/>
    <w:rsid w:val="009713AC"/>
    <w:rsid w:val="009A0DA1"/>
    <w:rsid w:val="009C30DB"/>
    <w:rsid w:val="009D509A"/>
    <w:rsid w:val="00A54CD4"/>
    <w:rsid w:val="00A56D8F"/>
    <w:rsid w:val="00A82E9D"/>
    <w:rsid w:val="00AB0455"/>
    <w:rsid w:val="00AF57A5"/>
    <w:rsid w:val="00B0416E"/>
    <w:rsid w:val="00B0782C"/>
    <w:rsid w:val="00B343EF"/>
    <w:rsid w:val="00B43576"/>
    <w:rsid w:val="00B461C7"/>
    <w:rsid w:val="00B6504D"/>
    <w:rsid w:val="00B80FCE"/>
    <w:rsid w:val="00B96F03"/>
    <w:rsid w:val="00BE05FD"/>
    <w:rsid w:val="00BE2FDA"/>
    <w:rsid w:val="00BF776D"/>
    <w:rsid w:val="00C042BD"/>
    <w:rsid w:val="00C303F6"/>
    <w:rsid w:val="00C42ACC"/>
    <w:rsid w:val="00C47604"/>
    <w:rsid w:val="00C727A7"/>
    <w:rsid w:val="00CB4371"/>
    <w:rsid w:val="00CC373F"/>
    <w:rsid w:val="00CC5BBA"/>
    <w:rsid w:val="00CE62EC"/>
    <w:rsid w:val="00D660D3"/>
    <w:rsid w:val="00D6656F"/>
    <w:rsid w:val="00D95C69"/>
    <w:rsid w:val="00DA72EE"/>
    <w:rsid w:val="00DB3181"/>
    <w:rsid w:val="00DB4026"/>
    <w:rsid w:val="00DC64A0"/>
    <w:rsid w:val="00DD059E"/>
    <w:rsid w:val="00E12CE1"/>
    <w:rsid w:val="00E216B9"/>
    <w:rsid w:val="00E22298"/>
    <w:rsid w:val="00E31E12"/>
    <w:rsid w:val="00E75705"/>
    <w:rsid w:val="00E84371"/>
    <w:rsid w:val="00E84F2F"/>
    <w:rsid w:val="00E9469B"/>
    <w:rsid w:val="00E95E5A"/>
    <w:rsid w:val="00EC3D91"/>
    <w:rsid w:val="00EC7281"/>
    <w:rsid w:val="00ED27B7"/>
    <w:rsid w:val="00EE5C76"/>
    <w:rsid w:val="00EF4BCE"/>
    <w:rsid w:val="00F039E4"/>
    <w:rsid w:val="00F41F7D"/>
    <w:rsid w:val="00F70312"/>
    <w:rsid w:val="00F87CCB"/>
    <w:rsid w:val="00FB6ECC"/>
    <w:rsid w:val="00FB7DF5"/>
    <w:rsid w:val="00FD7BF5"/>
    <w:rsid w:val="00FE3761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BE7"/>
  <w15:docId w15:val="{25E14811-E17C-401A-93F5-98334DE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Пользователь</cp:lastModifiedBy>
  <cp:revision>8</cp:revision>
  <dcterms:created xsi:type="dcterms:W3CDTF">2021-01-19T08:59:00Z</dcterms:created>
  <dcterms:modified xsi:type="dcterms:W3CDTF">2021-03-24T08:08:00Z</dcterms:modified>
</cp:coreProperties>
</file>