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14" w:rsidRDefault="00200514" w:rsidP="002005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3039E" w:rsidRDefault="0083039E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8303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200514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475491">
        <w:rPr>
          <w:rFonts w:ascii="Times New Roman" w:hAnsi="Times New Roman" w:cs="Times New Roman"/>
          <w:sz w:val="26"/>
          <w:szCs w:val="26"/>
        </w:rPr>
        <w:t>.04</w:t>
      </w:r>
      <w:r w:rsidR="001528F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E3D69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</w:t>
      </w:r>
      <w:r w:rsidR="00C532B2">
        <w:rPr>
          <w:rFonts w:ascii="Times New Roman" w:hAnsi="Times New Roman" w:cs="Times New Roman"/>
          <w:sz w:val="26"/>
          <w:szCs w:val="26"/>
        </w:rPr>
        <w:t xml:space="preserve">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225AF4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00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4786"/>
        <w:gridCol w:w="4514"/>
      </w:tblGrid>
      <w:tr w:rsidR="00715D9B" w:rsidRPr="00715D9B" w:rsidTr="00715D9B">
        <w:trPr>
          <w:trHeight w:val="1228"/>
        </w:trPr>
        <w:tc>
          <w:tcPr>
            <w:tcW w:w="4786" w:type="dxa"/>
            <w:shd w:val="clear" w:color="auto" w:fill="auto"/>
          </w:tcPr>
          <w:p w:rsidR="00715D9B" w:rsidRPr="00715D9B" w:rsidRDefault="00715D9B" w:rsidP="00715D9B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D9B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bookmarkStart w:id="0" w:name="_Hlk138335807"/>
            <w:r w:rsidRPr="00715D9B">
              <w:rPr>
                <w:rFonts w:ascii="Times New Roman" w:hAnsi="Times New Roman" w:cs="Times New Roman"/>
                <w:sz w:val="26"/>
                <w:szCs w:val="26"/>
              </w:rPr>
              <w:t>Положения о размерах</w:t>
            </w:r>
            <w:r w:rsidRPr="00715D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и услови</w:t>
            </w:r>
            <w:bookmarkEnd w:id="0"/>
            <w:r w:rsidRPr="00715D9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ях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</w:t>
            </w:r>
          </w:p>
        </w:tc>
        <w:tc>
          <w:tcPr>
            <w:tcW w:w="4514" w:type="dxa"/>
            <w:shd w:val="clear" w:color="auto" w:fill="auto"/>
          </w:tcPr>
          <w:p w:rsidR="00715D9B" w:rsidRPr="00715D9B" w:rsidRDefault="00715D9B" w:rsidP="00715D9B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5D9B" w:rsidRPr="00715D9B" w:rsidRDefault="00715D9B" w:rsidP="00715D9B">
      <w:pPr>
        <w:spacing w:after="0" w:line="240" w:lineRule="auto"/>
        <w:ind w:right="436"/>
        <w:rPr>
          <w:rFonts w:ascii="Times New Roman" w:hAnsi="Times New Roman" w:cs="Times New Roman"/>
          <w:snapToGrid w:val="0"/>
          <w:sz w:val="26"/>
          <w:szCs w:val="26"/>
        </w:rPr>
      </w:pPr>
    </w:p>
    <w:p w:rsidR="00715D9B" w:rsidRPr="00715D9B" w:rsidRDefault="00715D9B" w:rsidP="00715D9B">
      <w:pPr>
        <w:spacing w:after="0" w:line="240" w:lineRule="auto"/>
        <w:ind w:right="436"/>
        <w:rPr>
          <w:rFonts w:ascii="Times New Roman" w:hAnsi="Times New Roman" w:cs="Times New Roman"/>
          <w:snapToGrid w:val="0"/>
          <w:sz w:val="26"/>
          <w:szCs w:val="26"/>
        </w:rPr>
      </w:pP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15D9B">
        <w:rPr>
          <w:rFonts w:ascii="Times New Roman" w:hAnsi="Times New Roman" w:cs="Times New Roman"/>
          <w:snapToGrid w:val="0"/>
          <w:sz w:val="26"/>
          <w:szCs w:val="26"/>
        </w:rPr>
        <w:t>В соответствии с Федеральным законом от 06.10.2003 № 131-ФЗ «</w:t>
      </w:r>
      <w:r w:rsidRPr="00715D9B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Pr="00715D9B">
        <w:rPr>
          <w:rFonts w:ascii="Times New Roman" w:hAnsi="Times New Roman" w:cs="Times New Roman"/>
          <w:color w:val="353535"/>
          <w:sz w:val="26"/>
          <w:szCs w:val="26"/>
          <w:shd w:val="clear" w:color="auto" w:fill="FFFFFF"/>
        </w:rPr>
        <w:t>Законом Республики Хакасия от 12.05.2011 № 40-ЗРХ</w:t>
      </w:r>
      <w:r w:rsidRPr="00715D9B">
        <w:rPr>
          <w:rFonts w:ascii="Times New Roman" w:hAnsi="Times New Roman" w:cs="Times New Roman"/>
          <w:sz w:val="26"/>
          <w:szCs w:val="26"/>
        </w:rPr>
        <w:t xml:space="preserve"> «</w:t>
      </w:r>
      <w:r w:rsidRPr="00715D9B">
        <w:rPr>
          <w:rFonts w:ascii="Times New Roman" w:hAnsi="Times New Roman" w:cs="Times New Roman"/>
          <w:color w:val="353535"/>
          <w:sz w:val="26"/>
          <w:szCs w:val="26"/>
          <w:shd w:val="clear" w:color="auto" w:fill="FFFFFF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самоуправления» и </w:t>
      </w:r>
      <w:bookmarkStart w:id="1" w:name="_Hlk130910662"/>
      <w:r w:rsidRPr="00715D9B">
        <w:rPr>
          <w:rFonts w:ascii="Times New Roman" w:hAnsi="Times New Roman" w:cs="Times New Roman"/>
          <w:snapToGrid w:val="0"/>
          <w:sz w:val="26"/>
          <w:szCs w:val="26"/>
        </w:rPr>
        <w:t xml:space="preserve">Уставом муниципального образования </w:t>
      </w:r>
      <w:bookmarkEnd w:id="1"/>
      <w:r>
        <w:rPr>
          <w:rFonts w:ascii="Times New Roman" w:hAnsi="Times New Roman" w:cs="Times New Roman"/>
          <w:snapToGrid w:val="0"/>
          <w:sz w:val="26"/>
          <w:szCs w:val="26"/>
        </w:rPr>
        <w:t>Новороссийский сельсовет</w:t>
      </w:r>
      <w:r w:rsidRPr="00715D9B">
        <w:rPr>
          <w:rFonts w:ascii="Times New Roman" w:hAnsi="Times New Roman" w:cs="Times New Roman"/>
          <w:snapToGrid w:val="0"/>
          <w:sz w:val="26"/>
          <w:szCs w:val="26"/>
        </w:rPr>
        <w:t xml:space="preserve">, Совет депутатов </w:t>
      </w:r>
      <w:r>
        <w:rPr>
          <w:rFonts w:ascii="Times New Roman" w:hAnsi="Times New Roman" w:cs="Times New Roman"/>
          <w:snapToGrid w:val="0"/>
          <w:sz w:val="26"/>
          <w:szCs w:val="26"/>
        </w:rPr>
        <w:t>Новороссийского сельсовета</w:t>
      </w:r>
    </w:p>
    <w:p w:rsidR="00715D9B" w:rsidRPr="00715D9B" w:rsidRDefault="00715D9B" w:rsidP="00715D9B">
      <w:pPr>
        <w:spacing w:after="0" w:line="240" w:lineRule="auto"/>
        <w:ind w:right="436" w:firstLine="709"/>
        <w:rPr>
          <w:rFonts w:ascii="Times New Roman" w:hAnsi="Times New Roman" w:cs="Times New Roman"/>
          <w:snapToGrid w:val="0"/>
          <w:sz w:val="26"/>
          <w:szCs w:val="26"/>
        </w:rPr>
      </w:pPr>
    </w:p>
    <w:p w:rsidR="00715D9B" w:rsidRPr="00715D9B" w:rsidRDefault="00715D9B" w:rsidP="00715D9B">
      <w:pPr>
        <w:spacing w:after="0" w:line="240" w:lineRule="auto"/>
        <w:ind w:right="436" w:firstLine="709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715D9B">
        <w:rPr>
          <w:rFonts w:ascii="Times New Roman" w:hAnsi="Times New Roman" w:cs="Times New Roman"/>
          <w:snapToGrid w:val="0"/>
          <w:sz w:val="26"/>
          <w:szCs w:val="26"/>
        </w:rPr>
        <w:t>РЕШИЛ:</w:t>
      </w:r>
    </w:p>
    <w:p w:rsidR="00715D9B" w:rsidRPr="00715D9B" w:rsidRDefault="00715D9B" w:rsidP="00715D9B">
      <w:pPr>
        <w:spacing w:after="0" w:line="240" w:lineRule="auto"/>
        <w:ind w:right="436" w:firstLine="709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715D9B" w:rsidRPr="00715D9B" w:rsidRDefault="00715D9B" w:rsidP="00715D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1. Утвердить прилагаемое Положение о размерах</w:t>
      </w:r>
      <w:r w:rsidRPr="00715D9B">
        <w:rPr>
          <w:rFonts w:ascii="Times New Roman" w:hAnsi="Times New Roman" w:cs="Times New Roman"/>
          <w:snapToGrid w:val="0"/>
          <w:sz w:val="26"/>
          <w:szCs w:val="26"/>
        </w:rPr>
        <w:t xml:space="preserve"> и условиях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</w:t>
      </w:r>
      <w:r w:rsidRPr="00715D9B">
        <w:rPr>
          <w:rFonts w:ascii="Times New Roman" w:hAnsi="Times New Roman" w:cs="Times New Roman"/>
          <w:sz w:val="26"/>
          <w:szCs w:val="26"/>
        </w:rPr>
        <w:t>.</w:t>
      </w:r>
    </w:p>
    <w:p w:rsidR="00715D9B" w:rsidRPr="00715D9B" w:rsidRDefault="00715D9B" w:rsidP="00715D9B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 w:rsidR="008B6B68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Pr="00715D9B">
        <w:rPr>
          <w:rFonts w:ascii="Times New Roman" w:hAnsi="Times New Roman" w:cs="Times New Roman"/>
          <w:sz w:val="26"/>
          <w:szCs w:val="26"/>
        </w:rPr>
        <w:t>.</w:t>
      </w:r>
    </w:p>
    <w:p w:rsidR="00715D9B" w:rsidRPr="00715D9B" w:rsidRDefault="00715D9B" w:rsidP="00715D9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715D9B" w:rsidRPr="00715D9B" w:rsidRDefault="00715D9B" w:rsidP="00715D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451"/>
          <w:tab w:val="right" w:pos="10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ab/>
      </w:r>
      <w:r w:rsidRPr="00715D9B">
        <w:rPr>
          <w:rFonts w:ascii="Times New Roman" w:hAnsi="Times New Roman" w:cs="Times New Roman"/>
          <w:sz w:val="26"/>
          <w:szCs w:val="26"/>
        </w:rPr>
        <w:tab/>
      </w:r>
    </w:p>
    <w:p w:rsidR="00715D9B" w:rsidRPr="00715D9B" w:rsidRDefault="00715D9B" w:rsidP="00715D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6B6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715D9B">
        <w:rPr>
          <w:rFonts w:ascii="Times New Roman" w:hAnsi="Times New Roman" w:cs="Times New Roman"/>
          <w:sz w:val="26"/>
          <w:szCs w:val="26"/>
        </w:rPr>
        <w:t xml:space="preserve"> сельсовета  </w:t>
      </w:r>
      <w:r w:rsidR="008B6B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О.В. </w:t>
      </w:r>
      <w:proofErr w:type="spellStart"/>
      <w:r w:rsidR="008B6B68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Pr="00715D9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УТВЕРЖДЕНО</w:t>
      </w:r>
    </w:p>
    <w:p w:rsidR="00715D9B" w:rsidRPr="008B6B68" w:rsidRDefault="00715D9B" w:rsidP="00715D9B">
      <w:pPr>
        <w:pStyle w:val="1"/>
        <w:ind w:left="6096"/>
        <w:jc w:val="both"/>
        <w:rPr>
          <w:bCs/>
          <w:sz w:val="26"/>
          <w:szCs w:val="26"/>
        </w:rPr>
      </w:pPr>
      <w:r w:rsidRPr="00715D9B">
        <w:rPr>
          <w:sz w:val="26"/>
          <w:szCs w:val="26"/>
        </w:rPr>
        <w:t xml:space="preserve">решением Совета депутатов </w:t>
      </w:r>
      <w:r w:rsidR="008B6B68" w:rsidRPr="008B6B68">
        <w:rPr>
          <w:bCs/>
          <w:sz w:val="26"/>
          <w:szCs w:val="26"/>
        </w:rPr>
        <w:t>Новороссийского сельсовета</w:t>
      </w:r>
    </w:p>
    <w:p w:rsidR="00715D9B" w:rsidRPr="00715D9B" w:rsidRDefault="00715D9B" w:rsidP="00715D9B">
      <w:pPr>
        <w:pStyle w:val="1"/>
        <w:ind w:left="6096"/>
        <w:jc w:val="both"/>
        <w:rPr>
          <w:b/>
          <w:bCs/>
          <w:sz w:val="26"/>
          <w:szCs w:val="26"/>
        </w:rPr>
      </w:pPr>
      <w:r w:rsidRPr="00715D9B">
        <w:rPr>
          <w:sz w:val="26"/>
          <w:szCs w:val="26"/>
        </w:rPr>
        <w:t>от __________</w:t>
      </w:r>
      <w:proofErr w:type="gramStart"/>
      <w:r w:rsidRPr="00715D9B">
        <w:rPr>
          <w:sz w:val="26"/>
          <w:szCs w:val="26"/>
        </w:rPr>
        <w:t>202</w:t>
      </w:r>
      <w:r w:rsidR="008B6B68">
        <w:rPr>
          <w:sz w:val="26"/>
          <w:szCs w:val="26"/>
        </w:rPr>
        <w:t xml:space="preserve">4 </w:t>
      </w:r>
      <w:r w:rsidRPr="00715D9B">
        <w:rPr>
          <w:sz w:val="26"/>
          <w:szCs w:val="26"/>
        </w:rPr>
        <w:t xml:space="preserve"> №</w:t>
      </w:r>
      <w:proofErr w:type="gramEnd"/>
      <w:r w:rsidRPr="00715D9B">
        <w:rPr>
          <w:sz w:val="26"/>
          <w:szCs w:val="26"/>
        </w:rPr>
        <w:t>____</w:t>
      </w:r>
    </w:p>
    <w:p w:rsidR="00715D9B" w:rsidRPr="00715D9B" w:rsidRDefault="00715D9B" w:rsidP="00715D9B">
      <w:pPr>
        <w:pStyle w:val="a5"/>
        <w:ind w:firstLine="567"/>
        <w:jc w:val="both"/>
        <w:rPr>
          <w:sz w:val="26"/>
          <w:szCs w:val="26"/>
        </w:rPr>
      </w:pPr>
    </w:p>
    <w:p w:rsidR="00715D9B" w:rsidRPr="00715D9B" w:rsidRDefault="00715D9B" w:rsidP="00715D9B">
      <w:pPr>
        <w:pStyle w:val="a5"/>
        <w:ind w:firstLine="567"/>
        <w:jc w:val="both"/>
        <w:rPr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ПОЛОЖЕНИЕ О РАЗМЕРАХ</w:t>
      </w:r>
      <w:r w:rsidRPr="00715D9B">
        <w:rPr>
          <w:rFonts w:ascii="Times New Roman" w:hAnsi="Times New Roman" w:cs="Times New Roman"/>
          <w:snapToGrid w:val="0"/>
          <w:sz w:val="26"/>
          <w:szCs w:val="26"/>
        </w:rPr>
        <w:t xml:space="preserve"> И УСЛОВИЯХ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</w:t>
      </w:r>
    </w:p>
    <w:p w:rsidR="00715D9B" w:rsidRPr="00715D9B" w:rsidRDefault="00715D9B" w:rsidP="00715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tabs>
          <w:tab w:val="left" w:pos="32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1. Настоящее Положение о размерах</w:t>
      </w:r>
      <w:r w:rsidRPr="00715D9B">
        <w:rPr>
          <w:rFonts w:ascii="Times New Roman" w:hAnsi="Times New Roman" w:cs="Times New Roman"/>
          <w:snapToGrid w:val="0"/>
          <w:sz w:val="26"/>
          <w:szCs w:val="26"/>
        </w:rPr>
        <w:t xml:space="preserve"> и условиях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</w:t>
      </w:r>
      <w:r w:rsidRPr="00715D9B">
        <w:rPr>
          <w:rFonts w:ascii="Times New Roman" w:hAnsi="Times New Roman" w:cs="Times New Roman"/>
          <w:sz w:val="26"/>
          <w:szCs w:val="26"/>
        </w:rPr>
        <w:t xml:space="preserve"> (далее – Положение), разработано в соответствии со статьей 40 Федерального закона от 06.10.2003 </w:t>
      </w:r>
      <w:hyperlink r:id="rId4" w:tgtFrame="_blank" w:history="1">
        <w:r w:rsidRPr="00715D9B">
          <w:rPr>
            <w:rFonts w:ascii="Times New Roman" w:hAnsi="Times New Roman" w:cs="Times New Roman"/>
            <w:sz w:val="26"/>
            <w:szCs w:val="26"/>
          </w:rPr>
          <w:t>№ 131- ФЗ</w:t>
        </w:r>
      </w:hyperlink>
      <w:r w:rsidRPr="00715D9B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статьей 8 Закона Республики Хакасия от 12.05.2011 № 40-ЗРХ «О 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Республики Хакасия» и</w:t>
      </w:r>
      <w:r w:rsidRPr="00715D9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B6B68">
        <w:rPr>
          <w:rFonts w:ascii="Times New Roman" w:hAnsi="Times New Roman" w:cs="Times New Roman"/>
          <w:snapToGrid w:val="0"/>
          <w:sz w:val="26"/>
          <w:szCs w:val="26"/>
        </w:rPr>
        <w:t xml:space="preserve">статьей 38.2 </w:t>
      </w:r>
      <w:r w:rsidRPr="00715D9B">
        <w:rPr>
          <w:rFonts w:ascii="Times New Roman" w:hAnsi="Times New Roman" w:cs="Times New Roman"/>
          <w:snapToGrid w:val="0"/>
          <w:sz w:val="26"/>
          <w:szCs w:val="26"/>
        </w:rPr>
        <w:t xml:space="preserve">Устава муниципального образования </w:t>
      </w:r>
      <w:r w:rsidR="008B6B68">
        <w:rPr>
          <w:rFonts w:ascii="Times New Roman" w:hAnsi="Times New Roman" w:cs="Times New Roman"/>
          <w:snapToGrid w:val="0"/>
          <w:sz w:val="26"/>
          <w:szCs w:val="26"/>
        </w:rPr>
        <w:t>Новороссийский сельсовет.</w:t>
      </w:r>
      <w:r w:rsidRPr="00715D9B">
        <w:rPr>
          <w:rFonts w:ascii="Times New Roman" w:hAnsi="Times New Roman" w:cs="Times New Roman"/>
          <w:snapToGrid w:val="0"/>
          <w:sz w:val="26"/>
          <w:szCs w:val="26"/>
        </w:rPr>
        <w:t>______________________________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 xml:space="preserve">2. Положение определяет размеры и условия </w:t>
      </w:r>
      <w:r w:rsidRPr="00715D9B">
        <w:rPr>
          <w:rFonts w:ascii="Times New Roman" w:hAnsi="Times New Roman" w:cs="Times New Roman"/>
          <w:snapToGrid w:val="0"/>
          <w:sz w:val="26"/>
          <w:szCs w:val="26"/>
        </w:rPr>
        <w:t>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</w:t>
      </w:r>
      <w:r w:rsidRPr="00715D9B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</w:t>
      </w:r>
      <w:r w:rsidR="008B6B68"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bookmarkStart w:id="2" w:name="_GoBack"/>
      <w:bookmarkEnd w:id="2"/>
      <w:r w:rsidRPr="00715D9B"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715D9B">
        <w:rPr>
          <w:rFonts w:ascii="Times New Roman" w:hAnsi="Times New Roman" w:cs="Times New Roman"/>
          <w:sz w:val="26"/>
          <w:szCs w:val="26"/>
        </w:rPr>
        <w:sym w:font="Symbol" w:char="F02D"/>
      </w:r>
      <w:r w:rsidRPr="00715D9B">
        <w:rPr>
          <w:rFonts w:ascii="Times New Roman" w:hAnsi="Times New Roman" w:cs="Times New Roman"/>
          <w:sz w:val="26"/>
          <w:szCs w:val="26"/>
        </w:rPr>
        <w:t xml:space="preserve"> Глава сельсовета, должностное лицо).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 xml:space="preserve">3. </w:t>
      </w:r>
      <w:r w:rsidRPr="00715D9B">
        <w:rPr>
          <w:rFonts w:ascii="Times New Roman" w:hAnsi="Times New Roman" w:cs="Times New Roman"/>
          <w:snapToGrid w:val="0"/>
          <w:sz w:val="26"/>
          <w:szCs w:val="26"/>
        </w:rPr>
        <w:t xml:space="preserve">Выплаты единовременного денежного поощрения </w:t>
      </w:r>
      <w:r w:rsidRPr="00715D9B">
        <w:rPr>
          <w:rFonts w:ascii="Times New Roman" w:hAnsi="Times New Roman" w:cs="Times New Roman"/>
          <w:sz w:val="26"/>
          <w:szCs w:val="26"/>
        </w:rPr>
        <w:t xml:space="preserve">Главе сельсовета являются иными дополнительными выплатами денежного содержания </w:t>
      </w:r>
      <w:bookmarkStart w:id="3" w:name="_Hlk138147990"/>
      <w:r w:rsidRPr="00715D9B">
        <w:rPr>
          <w:rFonts w:ascii="Times New Roman" w:hAnsi="Times New Roman" w:cs="Times New Roman"/>
          <w:sz w:val="26"/>
          <w:szCs w:val="26"/>
        </w:rPr>
        <w:t xml:space="preserve">Главы </w:t>
      </w:r>
      <w:bookmarkEnd w:id="3"/>
      <w:r w:rsidRPr="00715D9B">
        <w:rPr>
          <w:rFonts w:ascii="Times New Roman" w:hAnsi="Times New Roman" w:cs="Times New Roman"/>
          <w:sz w:val="26"/>
          <w:szCs w:val="26"/>
        </w:rPr>
        <w:t>сельсовета.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 xml:space="preserve">4. </w:t>
      </w:r>
      <w:r w:rsidRPr="00715D9B">
        <w:rPr>
          <w:rFonts w:ascii="Times New Roman" w:hAnsi="Times New Roman" w:cs="Times New Roman"/>
          <w:sz w:val="26"/>
          <w:szCs w:val="26"/>
          <w:lang w:eastAsia="en-US"/>
        </w:rPr>
        <w:t xml:space="preserve">Единовременное денежное поощрение </w:t>
      </w:r>
      <w:r w:rsidRPr="00715D9B">
        <w:rPr>
          <w:rFonts w:ascii="Times New Roman" w:hAnsi="Times New Roman" w:cs="Times New Roman"/>
          <w:sz w:val="26"/>
          <w:szCs w:val="26"/>
        </w:rPr>
        <w:t>Главе сельсовета выплачивается с целью его денежного поощрения.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 xml:space="preserve">5. </w:t>
      </w:r>
      <w:r w:rsidRPr="00715D9B">
        <w:rPr>
          <w:rFonts w:ascii="Times New Roman" w:hAnsi="Times New Roman" w:cs="Times New Roman"/>
          <w:sz w:val="26"/>
          <w:szCs w:val="26"/>
          <w:lang w:eastAsia="en-US"/>
        </w:rPr>
        <w:t>Основанием для выплаты единовременного денежного поощрения являются: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1) поощрение Президентом Российской Федерации и федеральными органами; 2) награждение государственными наградами Республики Хакасия;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3) награждение Почетной грамотой главы Алтайского района Республики Хакасия;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4) объявление благодарности Главы Республики Хакасия – Председателя Правительства Республики Хакасия, главы Алтайского района Республики Хакасия;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5) выход на пенсию по старости, выслуге лет;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6) дата, следующая за днем окончания каждого квартала;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 xml:space="preserve">7) день местного самоуправления, юбилейные даты (50, 55, 60, 65, 70, 75 лет). </w:t>
      </w:r>
    </w:p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5D9B">
        <w:rPr>
          <w:rFonts w:ascii="Times New Roman" w:hAnsi="Times New Roman" w:cs="Times New Roman"/>
          <w:sz w:val="26"/>
          <w:szCs w:val="26"/>
          <w:lang w:eastAsia="en-US"/>
        </w:rPr>
        <w:t>6. Условия, при которых выплачивается единовременное денежное поощрение:</w:t>
      </w:r>
    </w:p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5D9B">
        <w:rPr>
          <w:rFonts w:ascii="Times New Roman" w:hAnsi="Times New Roman" w:cs="Times New Roman"/>
          <w:sz w:val="26"/>
          <w:szCs w:val="26"/>
          <w:lang w:eastAsia="en-US"/>
        </w:rPr>
        <w:t xml:space="preserve">1) </w:t>
      </w:r>
      <w:bookmarkStart w:id="4" w:name="_Hlk149828202"/>
      <w:r w:rsidRPr="00715D9B">
        <w:rPr>
          <w:rFonts w:ascii="Times New Roman" w:hAnsi="Times New Roman" w:cs="Times New Roman"/>
          <w:sz w:val="26"/>
          <w:szCs w:val="26"/>
          <w:lang w:eastAsia="en-US"/>
        </w:rPr>
        <w:t xml:space="preserve">отсутствие по состоянию на 1-е число месяца, предшествовавшего дате выплаты единовременного денежного поощрения, просроченной кредиторской задолженности бюджета муниципального образования _________________________, </w:t>
      </w:r>
      <w:r w:rsidRPr="00715D9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в части расходов на оплату труда, уплату взносов по обязательному социальному страхованию, а также обеспечение мер социальной поддержки отдельных категорий граждан.</w:t>
      </w:r>
    </w:p>
    <w:bookmarkEnd w:id="4"/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5D9B">
        <w:rPr>
          <w:rFonts w:ascii="Times New Roman" w:hAnsi="Times New Roman" w:cs="Times New Roman"/>
          <w:sz w:val="26"/>
          <w:szCs w:val="26"/>
          <w:lang w:eastAsia="en-US"/>
        </w:rPr>
        <w:t>2) соблюдение установленного пунктом 3 статьи 92.1 Бюджетного кодекса Российской Федерации предельного размера дефицита местного бюджета;</w:t>
      </w:r>
    </w:p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5D9B">
        <w:rPr>
          <w:rFonts w:ascii="Times New Roman" w:hAnsi="Times New Roman" w:cs="Times New Roman"/>
          <w:sz w:val="26"/>
          <w:szCs w:val="26"/>
          <w:lang w:eastAsia="en-US"/>
        </w:rPr>
        <w:t>3) соблюдение установленного статьей 107 Бюджетного кодекса Российской Федерации верхнего предела муниципального внутреннего долга с указанием в том числе верхнего предела долга по муниципальным гарантиям;</w:t>
      </w:r>
    </w:p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5D9B">
        <w:rPr>
          <w:rFonts w:ascii="Times New Roman" w:hAnsi="Times New Roman" w:cs="Times New Roman"/>
          <w:sz w:val="26"/>
          <w:szCs w:val="26"/>
          <w:lang w:eastAsia="en-US"/>
        </w:rPr>
        <w:t>4) соблюдение установленного статьей 111 Бюджетного кодекса Российской Федерации объема расходов на обслуживание муниципального долга;</w:t>
      </w:r>
    </w:p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5D9B">
        <w:rPr>
          <w:rFonts w:ascii="Times New Roman" w:hAnsi="Times New Roman" w:cs="Times New Roman"/>
          <w:sz w:val="26"/>
          <w:szCs w:val="26"/>
          <w:lang w:eastAsia="en-US"/>
        </w:rPr>
        <w:t>5) соблюдение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Хакасия, утвержденного соответствующим постановлением Правительства Республики Хакасия;</w:t>
      </w:r>
    </w:p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5D9B">
        <w:rPr>
          <w:rFonts w:ascii="Times New Roman" w:hAnsi="Times New Roman" w:cs="Times New Roman"/>
          <w:sz w:val="26"/>
          <w:szCs w:val="26"/>
          <w:lang w:eastAsia="en-US"/>
        </w:rPr>
        <w:t>6) отсутствие факта привлечения к административной ответственности соответствующего должностного лица за квартал, предшествовавший дате выплаты единовременного денежного поощрения.</w:t>
      </w:r>
    </w:p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5D9B">
        <w:rPr>
          <w:rFonts w:ascii="Times New Roman" w:hAnsi="Times New Roman" w:cs="Times New Roman"/>
          <w:sz w:val="26"/>
          <w:szCs w:val="26"/>
          <w:lang w:eastAsia="en-US"/>
        </w:rPr>
        <w:t xml:space="preserve">Единовременное денежное поощрение выплачивается в случае выполнения не менее четырех условий, установленных настоящим пунктом, в совокупности. </w:t>
      </w:r>
    </w:p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5D9B">
        <w:rPr>
          <w:rFonts w:ascii="Times New Roman" w:hAnsi="Times New Roman" w:cs="Times New Roman"/>
          <w:sz w:val="26"/>
          <w:szCs w:val="26"/>
          <w:lang w:eastAsia="en-US"/>
        </w:rPr>
        <w:t xml:space="preserve">7. Единовременное денежное поощрение </w:t>
      </w:r>
      <w:r w:rsidRPr="00715D9B">
        <w:rPr>
          <w:rFonts w:ascii="Times New Roman" w:hAnsi="Times New Roman" w:cs="Times New Roman"/>
          <w:sz w:val="26"/>
          <w:szCs w:val="26"/>
        </w:rPr>
        <w:t>Главе сельсовета выплачивается в размере одного оклада Главы сельсовета по каждому основанию, установленному пунктом 5 настоящего Положения, и при выполнении условий, установленных пунктом 6 настоящего Положения.</w:t>
      </w:r>
    </w:p>
    <w:p w:rsidR="00715D9B" w:rsidRPr="00715D9B" w:rsidRDefault="00715D9B" w:rsidP="0071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 xml:space="preserve">Общий размер единовременного денежного поощрения не может превышать пяти окладов </w:t>
      </w:r>
      <w:bookmarkStart w:id="5" w:name="_Hlk138148165"/>
      <w:r w:rsidRPr="00715D9B">
        <w:rPr>
          <w:rFonts w:ascii="Times New Roman" w:hAnsi="Times New Roman" w:cs="Times New Roman"/>
          <w:sz w:val="26"/>
          <w:szCs w:val="26"/>
        </w:rPr>
        <w:t xml:space="preserve">Главы </w:t>
      </w:r>
      <w:bookmarkEnd w:id="5"/>
      <w:r w:rsidRPr="00715D9B">
        <w:rPr>
          <w:rFonts w:ascii="Times New Roman" w:hAnsi="Times New Roman" w:cs="Times New Roman"/>
          <w:sz w:val="26"/>
          <w:szCs w:val="26"/>
        </w:rPr>
        <w:t>сельсовета в год.</w:t>
      </w:r>
    </w:p>
    <w:p w:rsidR="00715D9B" w:rsidRPr="00715D9B" w:rsidRDefault="00715D9B" w:rsidP="0071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25AF4" w:rsidRPr="00715D9B" w:rsidRDefault="00225AF4" w:rsidP="00715D9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715D9B" w:rsidRDefault="00225AF4" w:rsidP="00715D9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715D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5D9B"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 w:rsidRPr="00715D9B">
        <w:rPr>
          <w:rFonts w:ascii="Times New Roman" w:hAnsi="Times New Roman" w:cs="Times New Roman"/>
          <w:sz w:val="26"/>
          <w:szCs w:val="26"/>
        </w:rPr>
        <w:t>ого</w:t>
      </w:r>
      <w:r w:rsidRPr="00715D9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 w:rsidRPr="00715D9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D64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EC7D64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225AF4" w:rsidRPr="00B75AEB" w:rsidSect="008B6B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4A8"/>
    <w:rsid w:val="00005219"/>
    <w:rsid w:val="001528F2"/>
    <w:rsid w:val="001A648E"/>
    <w:rsid w:val="00200514"/>
    <w:rsid w:val="00203071"/>
    <w:rsid w:val="00225AF4"/>
    <w:rsid w:val="00235A41"/>
    <w:rsid w:val="002A6047"/>
    <w:rsid w:val="0032541E"/>
    <w:rsid w:val="003D5931"/>
    <w:rsid w:val="003E3D69"/>
    <w:rsid w:val="00420D37"/>
    <w:rsid w:val="00475491"/>
    <w:rsid w:val="004915F1"/>
    <w:rsid w:val="00513CE6"/>
    <w:rsid w:val="00574017"/>
    <w:rsid w:val="005A37E3"/>
    <w:rsid w:val="005B3D81"/>
    <w:rsid w:val="005C1C58"/>
    <w:rsid w:val="005D6DBB"/>
    <w:rsid w:val="00715D9B"/>
    <w:rsid w:val="007904EA"/>
    <w:rsid w:val="0083039E"/>
    <w:rsid w:val="00837A2E"/>
    <w:rsid w:val="008905C7"/>
    <w:rsid w:val="008B4E72"/>
    <w:rsid w:val="008B6B68"/>
    <w:rsid w:val="009125FA"/>
    <w:rsid w:val="00962148"/>
    <w:rsid w:val="009B14E9"/>
    <w:rsid w:val="009B44A8"/>
    <w:rsid w:val="009E1F0F"/>
    <w:rsid w:val="00A26BE1"/>
    <w:rsid w:val="00A36F44"/>
    <w:rsid w:val="00A53E73"/>
    <w:rsid w:val="00B1403F"/>
    <w:rsid w:val="00B75AEB"/>
    <w:rsid w:val="00BE7A47"/>
    <w:rsid w:val="00C01A64"/>
    <w:rsid w:val="00C161D0"/>
    <w:rsid w:val="00C34E32"/>
    <w:rsid w:val="00C532B2"/>
    <w:rsid w:val="00C94316"/>
    <w:rsid w:val="00CF355C"/>
    <w:rsid w:val="00EA758A"/>
    <w:rsid w:val="00EB4A03"/>
    <w:rsid w:val="00EC7D64"/>
    <w:rsid w:val="00F176D9"/>
    <w:rsid w:val="00F225D4"/>
    <w:rsid w:val="00F4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A740"/>
  <w15:docId w15:val="{9C59F3E7-4439-4EB4-93C1-12AEF1AE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66"/>
  </w:style>
  <w:style w:type="paragraph" w:styleId="1">
    <w:name w:val="heading 1"/>
    <w:basedOn w:val="a"/>
    <w:next w:val="a"/>
    <w:link w:val="10"/>
    <w:qFormat/>
    <w:rsid w:val="00715D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5D9B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Стиль"/>
    <w:uiPriority w:val="99"/>
    <w:rsid w:val="0071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50</cp:revision>
  <cp:lastPrinted>2023-04-12T06:43:00Z</cp:lastPrinted>
  <dcterms:created xsi:type="dcterms:W3CDTF">2010-06-23T01:33:00Z</dcterms:created>
  <dcterms:modified xsi:type="dcterms:W3CDTF">2024-04-02T06:32:00Z</dcterms:modified>
</cp:coreProperties>
</file>